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A84" w:rsidRPr="00F46610" w:rsidRDefault="00DF7A84" w:rsidP="00AA2EC5">
      <w:pPr>
        <w:spacing w:after="0" w:line="240" w:lineRule="auto"/>
        <w:ind w:hanging="90"/>
        <w:jc w:val="center"/>
        <w:rPr>
          <w:b/>
          <w:bCs/>
          <w:sz w:val="28"/>
          <w:szCs w:val="28"/>
          <w:rtl/>
          <w:lang w:bidi="ar-JO"/>
        </w:rPr>
      </w:pPr>
      <w:r w:rsidRPr="00F46610">
        <w:rPr>
          <w:rFonts w:hint="cs"/>
          <w:b/>
          <w:bCs/>
          <w:sz w:val="28"/>
          <w:szCs w:val="28"/>
          <w:rtl/>
          <w:lang w:bidi="ar-JO"/>
        </w:rPr>
        <w:t>بسم الله الرحمن الرحيم</w:t>
      </w:r>
    </w:p>
    <w:p w:rsidR="00DF7A84" w:rsidRPr="00F46610" w:rsidRDefault="00DF7A84" w:rsidP="00AA2EC5">
      <w:pPr>
        <w:spacing w:after="0" w:line="240" w:lineRule="auto"/>
        <w:jc w:val="center"/>
        <w:rPr>
          <w:b/>
          <w:bCs/>
          <w:sz w:val="28"/>
          <w:szCs w:val="28"/>
          <w:rtl/>
          <w:lang w:bidi="ar-JO"/>
        </w:rPr>
      </w:pPr>
      <w:r w:rsidRPr="00F46610">
        <w:rPr>
          <w:rFonts w:hint="cs"/>
          <w:b/>
          <w:bCs/>
          <w:sz w:val="28"/>
          <w:szCs w:val="28"/>
          <w:rtl/>
          <w:lang w:bidi="ar-JO"/>
        </w:rPr>
        <w:t>مدرسة المجر الأساسية المختلطة</w:t>
      </w:r>
    </w:p>
    <w:p w:rsidR="00DF7A84" w:rsidRPr="00F46610" w:rsidRDefault="00DF7A84" w:rsidP="00AA2EC5">
      <w:pPr>
        <w:spacing w:after="0" w:line="240" w:lineRule="auto"/>
        <w:jc w:val="center"/>
        <w:rPr>
          <w:b/>
          <w:bCs/>
          <w:sz w:val="28"/>
          <w:szCs w:val="28"/>
          <w:rtl/>
          <w:lang w:bidi="ar-JO"/>
        </w:rPr>
      </w:pPr>
      <w:r w:rsidRPr="00F46610">
        <w:rPr>
          <w:rFonts w:hint="cs"/>
          <w:b/>
          <w:bCs/>
          <w:sz w:val="28"/>
          <w:szCs w:val="28"/>
          <w:rtl/>
          <w:lang w:bidi="ar-JO"/>
        </w:rPr>
        <w:t>الخطة الوطنية لحماية الأطفال</w:t>
      </w:r>
    </w:p>
    <w:tbl>
      <w:tblPr>
        <w:tblStyle w:val="a3"/>
        <w:bidiVisual/>
        <w:tblW w:w="0" w:type="auto"/>
        <w:tblLook w:val="04A0"/>
      </w:tblPr>
      <w:tblGrid>
        <w:gridCol w:w="1098"/>
        <w:gridCol w:w="4320"/>
        <w:gridCol w:w="3330"/>
        <w:gridCol w:w="2970"/>
        <w:gridCol w:w="3798"/>
      </w:tblGrid>
      <w:tr w:rsidR="00DF7A84" w:rsidTr="00AA2EC5">
        <w:tc>
          <w:tcPr>
            <w:tcW w:w="1098" w:type="dxa"/>
            <w:shd w:val="clear" w:color="auto" w:fill="BFBFBF" w:themeFill="background1" w:themeFillShade="BF"/>
          </w:tcPr>
          <w:p w:rsidR="00DF7A84" w:rsidRDefault="00DF7A84" w:rsidP="00AA2EC5">
            <w:pPr>
              <w:jc w:val="center"/>
              <w:rPr>
                <w:b/>
                <w:bCs/>
                <w:sz w:val="28"/>
                <w:szCs w:val="28"/>
                <w:rtl/>
                <w:lang w:bidi="ar-JO"/>
              </w:rPr>
            </w:pPr>
            <w:r>
              <w:rPr>
                <w:rFonts w:hint="cs"/>
                <w:b/>
                <w:bCs/>
                <w:sz w:val="28"/>
                <w:szCs w:val="28"/>
                <w:rtl/>
                <w:lang w:bidi="ar-JO"/>
              </w:rPr>
              <w:t xml:space="preserve">المجال </w:t>
            </w:r>
          </w:p>
        </w:tc>
        <w:tc>
          <w:tcPr>
            <w:tcW w:w="4320" w:type="dxa"/>
            <w:shd w:val="clear" w:color="auto" w:fill="BFBFBF" w:themeFill="background1" w:themeFillShade="BF"/>
          </w:tcPr>
          <w:p w:rsidR="00DF7A84" w:rsidRDefault="00DF7A84" w:rsidP="006677E3">
            <w:pPr>
              <w:rPr>
                <w:b/>
                <w:bCs/>
                <w:sz w:val="28"/>
                <w:szCs w:val="28"/>
                <w:rtl/>
                <w:lang w:bidi="ar-JO"/>
              </w:rPr>
            </w:pPr>
            <w:r>
              <w:rPr>
                <w:rFonts w:hint="cs"/>
                <w:b/>
                <w:bCs/>
                <w:sz w:val="28"/>
                <w:szCs w:val="28"/>
                <w:rtl/>
                <w:lang w:bidi="ar-JO"/>
              </w:rPr>
              <w:t>الإجراءات</w:t>
            </w:r>
          </w:p>
        </w:tc>
        <w:tc>
          <w:tcPr>
            <w:tcW w:w="3330" w:type="dxa"/>
            <w:shd w:val="clear" w:color="auto" w:fill="BFBFBF" w:themeFill="background1" w:themeFillShade="BF"/>
          </w:tcPr>
          <w:p w:rsidR="00DF7A84" w:rsidRDefault="00DF7A84" w:rsidP="00DF7A84">
            <w:pPr>
              <w:jc w:val="center"/>
              <w:rPr>
                <w:b/>
                <w:bCs/>
                <w:sz w:val="28"/>
                <w:szCs w:val="28"/>
                <w:rtl/>
                <w:lang w:bidi="ar-JO"/>
              </w:rPr>
            </w:pPr>
            <w:r>
              <w:rPr>
                <w:rFonts w:hint="cs"/>
                <w:b/>
                <w:bCs/>
                <w:sz w:val="28"/>
                <w:szCs w:val="28"/>
                <w:rtl/>
                <w:lang w:bidi="ar-JO"/>
              </w:rPr>
              <w:t>الجهة المنفذة</w:t>
            </w:r>
          </w:p>
        </w:tc>
        <w:tc>
          <w:tcPr>
            <w:tcW w:w="2970" w:type="dxa"/>
            <w:tcBorders>
              <w:right w:val="single" w:sz="4" w:space="0" w:color="auto"/>
            </w:tcBorders>
            <w:shd w:val="clear" w:color="auto" w:fill="BFBFBF" w:themeFill="background1" w:themeFillShade="BF"/>
          </w:tcPr>
          <w:p w:rsidR="00DF7A84" w:rsidRDefault="00DF7A84" w:rsidP="00DF7A84">
            <w:pPr>
              <w:jc w:val="center"/>
              <w:rPr>
                <w:b/>
                <w:bCs/>
                <w:sz w:val="28"/>
                <w:szCs w:val="28"/>
                <w:rtl/>
                <w:lang w:bidi="ar-JO"/>
              </w:rPr>
            </w:pPr>
            <w:r>
              <w:rPr>
                <w:rFonts w:hint="cs"/>
                <w:b/>
                <w:bCs/>
                <w:sz w:val="28"/>
                <w:szCs w:val="28"/>
                <w:rtl/>
                <w:lang w:bidi="ar-JO"/>
              </w:rPr>
              <w:t>الزمن</w:t>
            </w:r>
          </w:p>
        </w:tc>
        <w:tc>
          <w:tcPr>
            <w:tcW w:w="3798" w:type="dxa"/>
            <w:tcBorders>
              <w:left w:val="single" w:sz="4" w:space="0" w:color="auto"/>
            </w:tcBorders>
            <w:shd w:val="clear" w:color="auto" w:fill="BFBFBF" w:themeFill="background1" w:themeFillShade="BF"/>
          </w:tcPr>
          <w:p w:rsidR="00DF7A84" w:rsidRDefault="006677E3" w:rsidP="00DF7A84">
            <w:pPr>
              <w:jc w:val="center"/>
              <w:rPr>
                <w:b/>
                <w:bCs/>
                <w:sz w:val="28"/>
                <w:szCs w:val="28"/>
                <w:rtl/>
                <w:lang w:bidi="ar-JO"/>
              </w:rPr>
            </w:pPr>
            <w:r>
              <w:rPr>
                <w:rFonts w:hint="cs"/>
                <w:b/>
                <w:bCs/>
                <w:sz w:val="28"/>
                <w:szCs w:val="28"/>
                <w:rtl/>
                <w:lang w:bidi="ar-JO"/>
              </w:rPr>
              <w:t xml:space="preserve">ملحوظات </w:t>
            </w:r>
          </w:p>
        </w:tc>
      </w:tr>
      <w:tr w:rsidR="00DF7A84" w:rsidTr="00AA2EC5">
        <w:tc>
          <w:tcPr>
            <w:tcW w:w="1098" w:type="dxa"/>
            <w:vMerge w:val="restart"/>
            <w:shd w:val="clear" w:color="auto" w:fill="BFBFBF" w:themeFill="background1" w:themeFillShade="BF"/>
          </w:tcPr>
          <w:p w:rsidR="00DF7A84" w:rsidRDefault="00DF7A84" w:rsidP="00DF7A84">
            <w:pPr>
              <w:jc w:val="center"/>
              <w:rPr>
                <w:b/>
                <w:bCs/>
                <w:sz w:val="28"/>
                <w:szCs w:val="28"/>
                <w:rtl/>
                <w:lang w:bidi="ar-JO"/>
              </w:rPr>
            </w:pPr>
            <w:r>
              <w:rPr>
                <w:rFonts w:hint="cs"/>
                <w:b/>
                <w:bCs/>
                <w:sz w:val="28"/>
                <w:szCs w:val="28"/>
                <w:rtl/>
                <w:lang w:bidi="ar-JO"/>
              </w:rPr>
              <w:t>التخطيط</w:t>
            </w:r>
          </w:p>
        </w:tc>
        <w:tc>
          <w:tcPr>
            <w:tcW w:w="4320" w:type="dxa"/>
          </w:tcPr>
          <w:p w:rsidR="00DF7A84" w:rsidRDefault="00DF7A84" w:rsidP="006677E3">
            <w:pPr>
              <w:rPr>
                <w:b/>
                <w:bCs/>
                <w:sz w:val="28"/>
                <w:szCs w:val="28"/>
                <w:rtl/>
                <w:lang w:bidi="ar-JO"/>
              </w:rPr>
            </w:pPr>
            <w:r>
              <w:rPr>
                <w:rFonts w:hint="cs"/>
                <w:b/>
                <w:bCs/>
                <w:sz w:val="28"/>
                <w:szCs w:val="28"/>
                <w:rtl/>
                <w:lang w:bidi="ar-JO"/>
              </w:rPr>
              <w:t xml:space="preserve">1-تشكيل لجنة لحماية </w:t>
            </w:r>
            <w:r w:rsidR="00020886">
              <w:rPr>
                <w:rFonts w:hint="cs"/>
                <w:b/>
                <w:bCs/>
                <w:sz w:val="28"/>
                <w:szCs w:val="28"/>
                <w:rtl/>
                <w:lang w:bidi="ar-JO"/>
              </w:rPr>
              <w:t>الأطفال</w:t>
            </w:r>
            <w:r>
              <w:rPr>
                <w:rFonts w:hint="cs"/>
                <w:b/>
                <w:bCs/>
                <w:sz w:val="28"/>
                <w:szCs w:val="28"/>
                <w:rtl/>
                <w:lang w:bidi="ar-JO"/>
              </w:rPr>
              <w:t xml:space="preserve"> في المدرسة  بالأسماء من المعلمين والطلاب </w:t>
            </w:r>
          </w:p>
        </w:tc>
        <w:tc>
          <w:tcPr>
            <w:tcW w:w="3330" w:type="dxa"/>
          </w:tcPr>
          <w:p w:rsidR="00DF7A84" w:rsidRPr="00FF6C09" w:rsidRDefault="00DF7A84" w:rsidP="00020886">
            <w:pPr>
              <w:pStyle w:val="a4"/>
              <w:numPr>
                <w:ilvl w:val="0"/>
                <w:numId w:val="12"/>
              </w:numPr>
              <w:ind w:left="162" w:hanging="162"/>
              <w:rPr>
                <w:b/>
                <w:bCs/>
                <w:sz w:val="28"/>
                <w:szCs w:val="28"/>
                <w:rtl/>
                <w:lang w:bidi="ar-JO"/>
              </w:rPr>
            </w:pPr>
            <w:r w:rsidRPr="00FF6C09">
              <w:rPr>
                <w:rFonts w:hint="cs"/>
                <w:b/>
                <w:bCs/>
                <w:sz w:val="28"/>
                <w:szCs w:val="28"/>
                <w:rtl/>
                <w:lang w:bidi="ar-JO"/>
              </w:rPr>
              <w:t xml:space="preserve">إدارة المدرسة </w:t>
            </w:r>
          </w:p>
        </w:tc>
        <w:tc>
          <w:tcPr>
            <w:tcW w:w="2970" w:type="dxa"/>
            <w:tcBorders>
              <w:right w:val="single" w:sz="4" w:space="0" w:color="auto"/>
            </w:tcBorders>
          </w:tcPr>
          <w:p w:rsidR="00DF7A84" w:rsidRPr="00FF6C09" w:rsidRDefault="00FF6C09" w:rsidP="00FF6C09">
            <w:pPr>
              <w:pStyle w:val="a4"/>
              <w:numPr>
                <w:ilvl w:val="0"/>
                <w:numId w:val="12"/>
              </w:numPr>
              <w:ind w:left="162" w:hanging="162"/>
              <w:rPr>
                <w:b/>
                <w:bCs/>
                <w:sz w:val="28"/>
                <w:szCs w:val="28"/>
                <w:rtl/>
                <w:lang w:bidi="ar-JO"/>
              </w:rPr>
            </w:pPr>
            <w:r w:rsidRPr="00FF6C09">
              <w:rPr>
                <w:rFonts w:hint="cs"/>
                <w:b/>
                <w:bCs/>
                <w:sz w:val="28"/>
                <w:szCs w:val="28"/>
                <w:rtl/>
                <w:lang w:bidi="ar-JO"/>
              </w:rPr>
              <w:t>أول</w:t>
            </w:r>
            <w:r w:rsidR="00DF7A84" w:rsidRPr="00FF6C09">
              <w:rPr>
                <w:rFonts w:hint="cs"/>
                <w:b/>
                <w:bCs/>
                <w:sz w:val="28"/>
                <w:szCs w:val="28"/>
                <w:rtl/>
                <w:lang w:bidi="ar-JO"/>
              </w:rPr>
              <w:t xml:space="preserve"> </w:t>
            </w:r>
            <w:r w:rsidRPr="00FF6C09">
              <w:rPr>
                <w:rFonts w:hint="cs"/>
                <w:b/>
                <w:bCs/>
                <w:sz w:val="28"/>
                <w:szCs w:val="28"/>
                <w:rtl/>
                <w:lang w:bidi="ar-JO"/>
              </w:rPr>
              <w:t>أسبوعين</w:t>
            </w:r>
            <w:r w:rsidR="00DF7A84" w:rsidRPr="00FF6C09">
              <w:rPr>
                <w:rFonts w:hint="cs"/>
                <w:b/>
                <w:bCs/>
                <w:sz w:val="28"/>
                <w:szCs w:val="28"/>
                <w:rtl/>
                <w:lang w:bidi="ar-JO"/>
              </w:rPr>
              <w:t xml:space="preserve"> من العام الدراسي</w:t>
            </w:r>
          </w:p>
        </w:tc>
        <w:tc>
          <w:tcPr>
            <w:tcW w:w="3798" w:type="dxa"/>
            <w:tcBorders>
              <w:left w:val="single" w:sz="4" w:space="0" w:color="auto"/>
            </w:tcBorders>
          </w:tcPr>
          <w:p w:rsidR="00DF7A84" w:rsidRDefault="00DF7A84" w:rsidP="00DF7A84">
            <w:pPr>
              <w:jc w:val="center"/>
              <w:rPr>
                <w:b/>
                <w:bCs/>
                <w:sz w:val="28"/>
                <w:szCs w:val="28"/>
                <w:rtl/>
                <w:lang w:bidi="ar-JO"/>
              </w:rPr>
            </w:pPr>
          </w:p>
        </w:tc>
      </w:tr>
      <w:tr w:rsidR="00DF7A84" w:rsidTr="00AA2EC5">
        <w:tc>
          <w:tcPr>
            <w:tcW w:w="1098" w:type="dxa"/>
            <w:vMerge/>
            <w:shd w:val="clear" w:color="auto" w:fill="BFBFBF" w:themeFill="background1" w:themeFillShade="BF"/>
          </w:tcPr>
          <w:p w:rsidR="00DF7A84" w:rsidRDefault="00DF7A84" w:rsidP="00DF7A84">
            <w:pPr>
              <w:jc w:val="center"/>
              <w:rPr>
                <w:b/>
                <w:bCs/>
                <w:sz w:val="28"/>
                <w:szCs w:val="28"/>
                <w:rtl/>
                <w:lang w:bidi="ar-JO"/>
              </w:rPr>
            </w:pPr>
          </w:p>
        </w:tc>
        <w:tc>
          <w:tcPr>
            <w:tcW w:w="4320" w:type="dxa"/>
          </w:tcPr>
          <w:p w:rsidR="00DF7A84" w:rsidRDefault="00020886" w:rsidP="006677E3">
            <w:pPr>
              <w:rPr>
                <w:b/>
                <w:bCs/>
                <w:sz w:val="28"/>
                <w:szCs w:val="28"/>
                <w:rtl/>
                <w:lang w:bidi="ar-JO"/>
              </w:rPr>
            </w:pPr>
            <w:r>
              <w:rPr>
                <w:rFonts w:hint="cs"/>
                <w:b/>
                <w:bCs/>
                <w:sz w:val="28"/>
                <w:szCs w:val="28"/>
                <w:rtl/>
                <w:lang w:bidi="ar-JO"/>
              </w:rPr>
              <w:t xml:space="preserve">2-أعداد خطة للحد من العنف والإساءة بشتى أنواعها للطلبة </w:t>
            </w:r>
          </w:p>
        </w:tc>
        <w:tc>
          <w:tcPr>
            <w:tcW w:w="3330" w:type="dxa"/>
          </w:tcPr>
          <w:p w:rsidR="00DF7A84" w:rsidRPr="00FF6C09" w:rsidRDefault="00DF7A84" w:rsidP="00020886">
            <w:pPr>
              <w:pStyle w:val="a4"/>
              <w:numPr>
                <w:ilvl w:val="0"/>
                <w:numId w:val="11"/>
              </w:numPr>
              <w:ind w:left="162" w:hanging="162"/>
              <w:rPr>
                <w:b/>
                <w:bCs/>
                <w:sz w:val="28"/>
                <w:szCs w:val="28"/>
                <w:rtl/>
                <w:lang w:bidi="ar-JO"/>
              </w:rPr>
            </w:pPr>
            <w:r w:rsidRPr="00FF6C09">
              <w:rPr>
                <w:rFonts w:hint="cs"/>
                <w:b/>
                <w:bCs/>
                <w:sz w:val="28"/>
                <w:szCs w:val="28"/>
                <w:rtl/>
                <w:lang w:bidi="ar-JO"/>
              </w:rPr>
              <w:t xml:space="preserve">لجنة الحماية في المدرسة من الطلاب والمعلمين </w:t>
            </w:r>
          </w:p>
        </w:tc>
        <w:tc>
          <w:tcPr>
            <w:tcW w:w="2970" w:type="dxa"/>
            <w:tcBorders>
              <w:right w:val="single" w:sz="4" w:space="0" w:color="auto"/>
            </w:tcBorders>
          </w:tcPr>
          <w:p w:rsidR="00DF7A84" w:rsidRPr="00FF6C09" w:rsidRDefault="00FF6C09" w:rsidP="00FF6C09">
            <w:pPr>
              <w:pStyle w:val="a4"/>
              <w:numPr>
                <w:ilvl w:val="0"/>
                <w:numId w:val="11"/>
              </w:numPr>
              <w:ind w:left="162" w:hanging="162"/>
              <w:rPr>
                <w:b/>
                <w:bCs/>
                <w:sz w:val="28"/>
                <w:szCs w:val="28"/>
                <w:rtl/>
                <w:lang w:bidi="ar-JO"/>
              </w:rPr>
            </w:pPr>
            <w:r w:rsidRPr="00FF6C09">
              <w:rPr>
                <w:rFonts w:hint="cs"/>
                <w:b/>
                <w:bCs/>
                <w:sz w:val="28"/>
                <w:szCs w:val="28"/>
                <w:rtl/>
                <w:lang w:bidi="ar-JO"/>
              </w:rPr>
              <w:t>أول</w:t>
            </w:r>
            <w:r w:rsidR="00DF7A84" w:rsidRPr="00FF6C09">
              <w:rPr>
                <w:rFonts w:hint="cs"/>
                <w:b/>
                <w:bCs/>
                <w:sz w:val="28"/>
                <w:szCs w:val="28"/>
                <w:rtl/>
                <w:lang w:bidi="ar-JO"/>
              </w:rPr>
              <w:t xml:space="preserve"> </w:t>
            </w:r>
            <w:r w:rsidRPr="00FF6C09">
              <w:rPr>
                <w:rFonts w:hint="cs"/>
                <w:b/>
                <w:bCs/>
                <w:sz w:val="28"/>
                <w:szCs w:val="28"/>
                <w:rtl/>
                <w:lang w:bidi="ar-JO"/>
              </w:rPr>
              <w:t>أسبوعين</w:t>
            </w:r>
            <w:r w:rsidR="00DF7A84" w:rsidRPr="00FF6C09">
              <w:rPr>
                <w:rFonts w:hint="cs"/>
                <w:b/>
                <w:bCs/>
                <w:sz w:val="28"/>
                <w:szCs w:val="28"/>
                <w:rtl/>
                <w:lang w:bidi="ar-JO"/>
              </w:rPr>
              <w:t xml:space="preserve"> من بداية التعليمات الرسمية</w:t>
            </w:r>
          </w:p>
        </w:tc>
        <w:tc>
          <w:tcPr>
            <w:tcW w:w="3798" w:type="dxa"/>
            <w:tcBorders>
              <w:left w:val="single" w:sz="4" w:space="0" w:color="auto"/>
            </w:tcBorders>
          </w:tcPr>
          <w:p w:rsidR="00DF7A84" w:rsidRDefault="00F46610" w:rsidP="00DF7A84">
            <w:pPr>
              <w:jc w:val="center"/>
              <w:rPr>
                <w:b/>
                <w:bCs/>
                <w:sz w:val="28"/>
                <w:szCs w:val="28"/>
                <w:rtl/>
                <w:lang w:bidi="ar-JO"/>
              </w:rPr>
            </w:pPr>
            <w:r>
              <w:rPr>
                <w:rFonts w:hint="cs"/>
                <w:b/>
                <w:bCs/>
                <w:sz w:val="28"/>
                <w:szCs w:val="28"/>
                <w:rtl/>
                <w:lang w:bidi="ar-JO"/>
              </w:rPr>
              <w:t>بالمشاركة مع مجموعة المناصرة</w:t>
            </w:r>
          </w:p>
        </w:tc>
      </w:tr>
      <w:tr w:rsidR="00F46610" w:rsidTr="00AA2EC5">
        <w:tc>
          <w:tcPr>
            <w:tcW w:w="1098" w:type="dxa"/>
            <w:vMerge/>
            <w:shd w:val="clear" w:color="auto" w:fill="BFBFBF" w:themeFill="background1" w:themeFillShade="BF"/>
          </w:tcPr>
          <w:p w:rsidR="00F46610" w:rsidRDefault="00F46610" w:rsidP="00DF7A84">
            <w:pPr>
              <w:jc w:val="center"/>
              <w:rPr>
                <w:b/>
                <w:bCs/>
                <w:sz w:val="28"/>
                <w:szCs w:val="28"/>
                <w:rtl/>
                <w:lang w:bidi="ar-JO"/>
              </w:rPr>
            </w:pPr>
          </w:p>
        </w:tc>
        <w:tc>
          <w:tcPr>
            <w:tcW w:w="4320" w:type="dxa"/>
          </w:tcPr>
          <w:p w:rsidR="00F46610" w:rsidRDefault="00F46610" w:rsidP="006677E3">
            <w:pPr>
              <w:rPr>
                <w:b/>
                <w:bCs/>
                <w:sz w:val="28"/>
                <w:szCs w:val="28"/>
                <w:rtl/>
                <w:lang w:bidi="ar-JO"/>
              </w:rPr>
            </w:pPr>
            <w:r>
              <w:rPr>
                <w:rFonts w:hint="cs"/>
                <w:b/>
                <w:bCs/>
                <w:sz w:val="28"/>
                <w:szCs w:val="28"/>
                <w:rtl/>
                <w:lang w:bidi="ar-JO"/>
              </w:rPr>
              <w:t xml:space="preserve">3-المشاركة في تعبئة نماذج رصد حالات العنف والاساءة الشهرية ورفعها للمدرية </w:t>
            </w:r>
          </w:p>
        </w:tc>
        <w:tc>
          <w:tcPr>
            <w:tcW w:w="3330" w:type="dxa"/>
          </w:tcPr>
          <w:p w:rsidR="00F46610" w:rsidRPr="00FF6C09" w:rsidRDefault="00F46610" w:rsidP="00020886">
            <w:pPr>
              <w:pStyle w:val="a4"/>
              <w:numPr>
                <w:ilvl w:val="0"/>
                <w:numId w:val="10"/>
              </w:numPr>
              <w:ind w:left="162" w:hanging="162"/>
              <w:rPr>
                <w:b/>
                <w:bCs/>
                <w:sz w:val="28"/>
                <w:szCs w:val="28"/>
                <w:rtl/>
                <w:lang w:bidi="ar-JO"/>
              </w:rPr>
            </w:pPr>
            <w:r w:rsidRPr="00FF6C09">
              <w:rPr>
                <w:rFonts w:hint="cs"/>
                <w:b/>
                <w:bCs/>
                <w:sz w:val="28"/>
                <w:szCs w:val="28"/>
                <w:rtl/>
                <w:lang w:bidi="ar-JO"/>
              </w:rPr>
              <w:t xml:space="preserve">إدارة المدرسة وضابط الارتباط </w:t>
            </w:r>
          </w:p>
        </w:tc>
        <w:tc>
          <w:tcPr>
            <w:tcW w:w="2970" w:type="dxa"/>
            <w:tcBorders>
              <w:right w:val="single" w:sz="4" w:space="0" w:color="auto"/>
            </w:tcBorders>
          </w:tcPr>
          <w:p w:rsidR="00F46610" w:rsidRPr="00FF6C09" w:rsidRDefault="00F46610" w:rsidP="00FF6C09">
            <w:pPr>
              <w:pStyle w:val="a4"/>
              <w:numPr>
                <w:ilvl w:val="0"/>
                <w:numId w:val="10"/>
              </w:numPr>
              <w:ind w:left="162" w:hanging="162"/>
              <w:rPr>
                <w:b/>
                <w:bCs/>
                <w:sz w:val="28"/>
                <w:szCs w:val="28"/>
                <w:rtl/>
                <w:lang w:bidi="ar-JO"/>
              </w:rPr>
            </w:pPr>
            <w:r w:rsidRPr="00FF6C09">
              <w:rPr>
                <w:rFonts w:hint="cs"/>
                <w:b/>
                <w:bCs/>
                <w:sz w:val="28"/>
                <w:szCs w:val="28"/>
                <w:rtl/>
                <w:lang w:bidi="ar-JO"/>
              </w:rPr>
              <w:t>نهاية كل شهر</w:t>
            </w:r>
          </w:p>
        </w:tc>
        <w:tc>
          <w:tcPr>
            <w:tcW w:w="3798" w:type="dxa"/>
            <w:tcBorders>
              <w:left w:val="single" w:sz="4" w:space="0" w:color="auto"/>
            </w:tcBorders>
          </w:tcPr>
          <w:p w:rsidR="00F46610" w:rsidRDefault="00F46610" w:rsidP="00C97BDE">
            <w:pPr>
              <w:jc w:val="center"/>
              <w:rPr>
                <w:b/>
                <w:bCs/>
                <w:sz w:val="28"/>
                <w:szCs w:val="28"/>
                <w:rtl/>
                <w:lang w:bidi="ar-JO"/>
              </w:rPr>
            </w:pPr>
            <w:r>
              <w:rPr>
                <w:rFonts w:hint="cs"/>
                <w:b/>
                <w:bCs/>
                <w:sz w:val="28"/>
                <w:szCs w:val="28"/>
                <w:rtl/>
                <w:lang w:bidi="ar-JO"/>
              </w:rPr>
              <w:t>بالمشاركة مع مجموعة المناصرة</w:t>
            </w:r>
          </w:p>
        </w:tc>
      </w:tr>
      <w:tr w:rsidR="00F46610" w:rsidTr="00AA2EC5">
        <w:tc>
          <w:tcPr>
            <w:tcW w:w="1098" w:type="dxa"/>
            <w:vMerge/>
            <w:shd w:val="clear" w:color="auto" w:fill="BFBFBF" w:themeFill="background1" w:themeFillShade="BF"/>
          </w:tcPr>
          <w:p w:rsidR="00F46610" w:rsidRDefault="00F46610" w:rsidP="00DF7A84">
            <w:pPr>
              <w:jc w:val="center"/>
              <w:rPr>
                <w:b/>
                <w:bCs/>
                <w:sz w:val="28"/>
                <w:szCs w:val="28"/>
                <w:rtl/>
                <w:lang w:bidi="ar-JO"/>
              </w:rPr>
            </w:pPr>
          </w:p>
        </w:tc>
        <w:tc>
          <w:tcPr>
            <w:tcW w:w="4320" w:type="dxa"/>
          </w:tcPr>
          <w:p w:rsidR="00F46610" w:rsidRDefault="00F46610" w:rsidP="006677E3">
            <w:pPr>
              <w:rPr>
                <w:b/>
                <w:bCs/>
                <w:sz w:val="28"/>
                <w:szCs w:val="28"/>
                <w:rtl/>
                <w:lang w:bidi="ar-JO"/>
              </w:rPr>
            </w:pPr>
            <w:r>
              <w:rPr>
                <w:rFonts w:hint="cs"/>
                <w:b/>
                <w:bCs/>
                <w:sz w:val="28"/>
                <w:szCs w:val="28"/>
                <w:rtl/>
                <w:lang w:bidi="ar-JO"/>
              </w:rPr>
              <w:t xml:space="preserve">4-إعداد تقارير نهائية بإنجازات المدرسة ورفعها إلى المديرية </w:t>
            </w:r>
          </w:p>
        </w:tc>
        <w:tc>
          <w:tcPr>
            <w:tcW w:w="3330" w:type="dxa"/>
          </w:tcPr>
          <w:p w:rsidR="00F46610" w:rsidRPr="00FF6C09" w:rsidRDefault="00F46610" w:rsidP="00020886">
            <w:pPr>
              <w:pStyle w:val="a4"/>
              <w:numPr>
                <w:ilvl w:val="0"/>
                <w:numId w:val="9"/>
              </w:numPr>
              <w:ind w:left="162" w:hanging="162"/>
              <w:rPr>
                <w:b/>
                <w:bCs/>
                <w:sz w:val="28"/>
                <w:szCs w:val="28"/>
                <w:rtl/>
                <w:lang w:bidi="ar-JO"/>
              </w:rPr>
            </w:pPr>
            <w:r w:rsidRPr="00FF6C09">
              <w:rPr>
                <w:rFonts w:hint="cs"/>
                <w:b/>
                <w:bCs/>
                <w:sz w:val="28"/>
                <w:szCs w:val="28"/>
                <w:rtl/>
                <w:lang w:bidi="ar-JO"/>
              </w:rPr>
              <w:t xml:space="preserve">لجنة الحماية </w:t>
            </w:r>
          </w:p>
        </w:tc>
        <w:tc>
          <w:tcPr>
            <w:tcW w:w="2970" w:type="dxa"/>
            <w:tcBorders>
              <w:right w:val="single" w:sz="4" w:space="0" w:color="auto"/>
            </w:tcBorders>
          </w:tcPr>
          <w:p w:rsidR="00F46610" w:rsidRPr="00FF6C09" w:rsidRDefault="00F46610" w:rsidP="00FF6C09">
            <w:pPr>
              <w:pStyle w:val="a4"/>
              <w:numPr>
                <w:ilvl w:val="0"/>
                <w:numId w:val="9"/>
              </w:numPr>
              <w:ind w:left="162" w:hanging="162"/>
              <w:rPr>
                <w:b/>
                <w:bCs/>
                <w:sz w:val="28"/>
                <w:szCs w:val="28"/>
                <w:rtl/>
                <w:lang w:bidi="ar-JO"/>
              </w:rPr>
            </w:pPr>
            <w:r w:rsidRPr="00FF6C09">
              <w:rPr>
                <w:rFonts w:hint="cs"/>
                <w:b/>
                <w:bCs/>
                <w:sz w:val="28"/>
                <w:szCs w:val="28"/>
                <w:rtl/>
                <w:lang w:bidi="ar-JO"/>
              </w:rPr>
              <w:t xml:space="preserve">نهاية كل فصل </w:t>
            </w:r>
          </w:p>
        </w:tc>
        <w:tc>
          <w:tcPr>
            <w:tcW w:w="3798" w:type="dxa"/>
            <w:tcBorders>
              <w:left w:val="single" w:sz="4" w:space="0" w:color="auto"/>
            </w:tcBorders>
          </w:tcPr>
          <w:p w:rsidR="00F46610" w:rsidRDefault="00F46610" w:rsidP="00DF7A84">
            <w:pPr>
              <w:jc w:val="center"/>
              <w:rPr>
                <w:b/>
                <w:bCs/>
                <w:sz w:val="28"/>
                <w:szCs w:val="28"/>
                <w:rtl/>
                <w:lang w:bidi="ar-JO"/>
              </w:rPr>
            </w:pPr>
          </w:p>
        </w:tc>
      </w:tr>
      <w:tr w:rsidR="00F46610" w:rsidTr="00AA2EC5">
        <w:tc>
          <w:tcPr>
            <w:tcW w:w="1098" w:type="dxa"/>
            <w:vMerge/>
            <w:shd w:val="clear" w:color="auto" w:fill="BFBFBF" w:themeFill="background1" w:themeFillShade="BF"/>
          </w:tcPr>
          <w:p w:rsidR="00F46610" w:rsidRDefault="00F46610" w:rsidP="00DF7A84">
            <w:pPr>
              <w:jc w:val="center"/>
              <w:rPr>
                <w:b/>
                <w:bCs/>
                <w:sz w:val="28"/>
                <w:szCs w:val="28"/>
                <w:rtl/>
                <w:lang w:bidi="ar-JO"/>
              </w:rPr>
            </w:pPr>
          </w:p>
        </w:tc>
        <w:tc>
          <w:tcPr>
            <w:tcW w:w="4320" w:type="dxa"/>
          </w:tcPr>
          <w:p w:rsidR="00F46610" w:rsidRDefault="00F46610" w:rsidP="006677E3">
            <w:pPr>
              <w:rPr>
                <w:b/>
                <w:bCs/>
                <w:sz w:val="28"/>
                <w:szCs w:val="28"/>
                <w:rtl/>
                <w:lang w:bidi="ar-JO"/>
              </w:rPr>
            </w:pPr>
            <w:r>
              <w:rPr>
                <w:rFonts w:hint="cs"/>
                <w:b/>
                <w:bCs/>
                <w:sz w:val="28"/>
                <w:szCs w:val="28"/>
                <w:rtl/>
                <w:lang w:bidi="ar-JO"/>
              </w:rPr>
              <w:t xml:space="preserve">5-تنفيذ النشاطات الواردة في خطط المديرية حسب التعميم وغب الطلب </w:t>
            </w:r>
          </w:p>
        </w:tc>
        <w:tc>
          <w:tcPr>
            <w:tcW w:w="3330" w:type="dxa"/>
          </w:tcPr>
          <w:p w:rsidR="00F46610" w:rsidRPr="00FF6C09" w:rsidRDefault="00F46610" w:rsidP="00020886">
            <w:pPr>
              <w:pStyle w:val="a4"/>
              <w:numPr>
                <w:ilvl w:val="0"/>
                <w:numId w:val="8"/>
              </w:numPr>
              <w:ind w:left="162" w:hanging="162"/>
              <w:rPr>
                <w:b/>
                <w:bCs/>
                <w:sz w:val="28"/>
                <w:szCs w:val="28"/>
                <w:rtl/>
                <w:lang w:bidi="ar-JO"/>
              </w:rPr>
            </w:pPr>
            <w:r w:rsidRPr="00FF6C09">
              <w:rPr>
                <w:rFonts w:hint="cs"/>
                <w:b/>
                <w:bCs/>
                <w:sz w:val="28"/>
                <w:szCs w:val="28"/>
                <w:rtl/>
                <w:lang w:bidi="ar-JO"/>
              </w:rPr>
              <w:t xml:space="preserve">لجنة الحماية </w:t>
            </w:r>
          </w:p>
        </w:tc>
        <w:tc>
          <w:tcPr>
            <w:tcW w:w="2970" w:type="dxa"/>
            <w:tcBorders>
              <w:right w:val="single" w:sz="4" w:space="0" w:color="auto"/>
            </w:tcBorders>
          </w:tcPr>
          <w:p w:rsidR="00F46610" w:rsidRPr="00FF6C09" w:rsidRDefault="00F46610" w:rsidP="00FF6C09">
            <w:pPr>
              <w:pStyle w:val="a4"/>
              <w:numPr>
                <w:ilvl w:val="0"/>
                <w:numId w:val="8"/>
              </w:numPr>
              <w:ind w:left="162" w:hanging="162"/>
              <w:rPr>
                <w:b/>
                <w:bCs/>
                <w:sz w:val="28"/>
                <w:szCs w:val="28"/>
                <w:rtl/>
                <w:lang w:bidi="ar-JO"/>
              </w:rPr>
            </w:pPr>
            <w:r w:rsidRPr="00FF6C09">
              <w:rPr>
                <w:rFonts w:hint="cs"/>
                <w:b/>
                <w:bCs/>
                <w:sz w:val="28"/>
                <w:szCs w:val="28"/>
                <w:rtl/>
                <w:lang w:bidi="ar-JO"/>
              </w:rPr>
              <w:t xml:space="preserve">على مدار العام </w:t>
            </w:r>
          </w:p>
        </w:tc>
        <w:tc>
          <w:tcPr>
            <w:tcW w:w="3798" w:type="dxa"/>
            <w:tcBorders>
              <w:left w:val="single" w:sz="4" w:space="0" w:color="auto"/>
            </w:tcBorders>
          </w:tcPr>
          <w:p w:rsidR="00F46610" w:rsidRDefault="00F46610" w:rsidP="00DF7A84">
            <w:pPr>
              <w:jc w:val="center"/>
              <w:rPr>
                <w:b/>
                <w:bCs/>
                <w:sz w:val="28"/>
                <w:szCs w:val="28"/>
                <w:rtl/>
                <w:lang w:bidi="ar-JO"/>
              </w:rPr>
            </w:pPr>
          </w:p>
        </w:tc>
      </w:tr>
      <w:tr w:rsidR="00AA2EC5" w:rsidTr="00AA2EC5">
        <w:tc>
          <w:tcPr>
            <w:tcW w:w="1098" w:type="dxa"/>
            <w:vMerge w:val="restart"/>
            <w:shd w:val="clear" w:color="auto" w:fill="BFBFBF" w:themeFill="background1" w:themeFillShade="BF"/>
          </w:tcPr>
          <w:p w:rsidR="00AA2EC5" w:rsidRDefault="00AA2EC5" w:rsidP="00C97BDE">
            <w:pPr>
              <w:jc w:val="center"/>
              <w:rPr>
                <w:b/>
                <w:bCs/>
                <w:sz w:val="28"/>
                <w:szCs w:val="28"/>
                <w:rtl/>
                <w:lang w:bidi="ar-JO"/>
              </w:rPr>
            </w:pPr>
            <w:r>
              <w:rPr>
                <w:rFonts w:hint="cs"/>
                <w:b/>
                <w:bCs/>
                <w:sz w:val="28"/>
                <w:szCs w:val="28"/>
                <w:rtl/>
                <w:lang w:bidi="ar-JO"/>
              </w:rPr>
              <w:t xml:space="preserve">التنفيذ </w:t>
            </w:r>
          </w:p>
        </w:tc>
        <w:tc>
          <w:tcPr>
            <w:tcW w:w="4320" w:type="dxa"/>
          </w:tcPr>
          <w:p w:rsidR="00AA2EC5" w:rsidRDefault="00AA2EC5" w:rsidP="006677E3">
            <w:pPr>
              <w:pStyle w:val="a4"/>
              <w:tabs>
                <w:tab w:val="left" w:pos="72"/>
              </w:tabs>
              <w:ind w:left="0"/>
              <w:rPr>
                <w:b/>
                <w:bCs/>
                <w:sz w:val="28"/>
                <w:szCs w:val="28"/>
                <w:lang w:bidi="ar-JO"/>
              </w:rPr>
            </w:pPr>
            <w:r>
              <w:rPr>
                <w:rFonts w:hint="cs"/>
                <w:b/>
                <w:bCs/>
                <w:sz w:val="28"/>
                <w:szCs w:val="28"/>
                <w:rtl/>
                <w:lang w:bidi="ar-JO"/>
              </w:rPr>
              <w:t xml:space="preserve">1-حملة إعلامية توعية من قبل اللجنة في المدرسة من خلال </w:t>
            </w:r>
          </w:p>
          <w:p w:rsidR="00AA2EC5" w:rsidRDefault="00AA2EC5" w:rsidP="00B034FA">
            <w:pPr>
              <w:pStyle w:val="a4"/>
              <w:numPr>
                <w:ilvl w:val="0"/>
                <w:numId w:val="16"/>
              </w:numPr>
              <w:tabs>
                <w:tab w:val="left" w:pos="552"/>
              </w:tabs>
              <w:ind w:left="252" w:hanging="180"/>
              <w:rPr>
                <w:b/>
                <w:bCs/>
                <w:sz w:val="28"/>
                <w:szCs w:val="28"/>
                <w:rtl/>
                <w:lang w:bidi="ar-JO"/>
              </w:rPr>
            </w:pPr>
            <w:r>
              <w:rPr>
                <w:rFonts w:hint="cs"/>
                <w:b/>
                <w:bCs/>
                <w:sz w:val="28"/>
                <w:szCs w:val="28"/>
                <w:rtl/>
                <w:lang w:bidi="ar-JO"/>
              </w:rPr>
              <w:t>الإذاعة المدرسية</w:t>
            </w:r>
          </w:p>
          <w:p w:rsidR="00AA2EC5" w:rsidRDefault="00AA2EC5" w:rsidP="00B034FA">
            <w:pPr>
              <w:pStyle w:val="a4"/>
              <w:numPr>
                <w:ilvl w:val="0"/>
                <w:numId w:val="16"/>
              </w:numPr>
              <w:tabs>
                <w:tab w:val="left" w:pos="552"/>
              </w:tabs>
              <w:ind w:left="252" w:hanging="180"/>
              <w:rPr>
                <w:b/>
                <w:bCs/>
                <w:sz w:val="28"/>
                <w:szCs w:val="28"/>
                <w:rtl/>
                <w:lang w:bidi="ar-JO"/>
              </w:rPr>
            </w:pPr>
            <w:r>
              <w:rPr>
                <w:rFonts w:hint="cs"/>
                <w:b/>
                <w:bCs/>
                <w:sz w:val="28"/>
                <w:szCs w:val="28"/>
                <w:rtl/>
                <w:lang w:bidi="ar-JO"/>
              </w:rPr>
              <w:t>والاجتماعات المدرسية</w:t>
            </w:r>
          </w:p>
          <w:p w:rsidR="00AA2EC5" w:rsidRDefault="00AA2EC5" w:rsidP="00B034FA">
            <w:pPr>
              <w:pStyle w:val="a4"/>
              <w:numPr>
                <w:ilvl w:val="0"/>
                <w:numId w:val="16"/>
              </w:numPr>
              <w:tabs>
                <w:tab w:val="left" w:pos="552"/>
              </w:tabs>
              <w:ind w:left="252" w:hanging="180"/>
              <w:rPr>
                <w:b/>
                <w:bCs/>
                <w:sz w:val="28"/>
                <w:szCs w:val="28"/>
                <w:rtl/>
                <w:lang w:bidi="ar-JO"/>
              </w:rPr>
            </w:pPr>
            <w:r>
              <w:rPr>
                <w:rFonts w:hint="cs"/>
                <w:b/>
                <w:bCs/>
                <w:sz w:val="28"/>
                <w:szCs w:val="28"/>
                <w:rtl/>
                <w:lang w:bidi="ar-JO"/>
              </w:rPr>
              <w:t xml:space="preserve">ويوم الطفل العربي  8/10 من كل عام </w:t>
            </w:r>
          </w:p>
          <w:p w:rsidR="00AA2EC5" w:rsidRDefault="00AA2EC5" w:rsidP="00B034FA">
            <w:pPr>
              <w:pStyle w:val="a4"/>
              <w:numPr>
                <w:ilvl w:val="0"/>
                <w:numId w:val="16"/>
              </w:numPr>
              <w:tabs>
                <w:tab w:val="left" w:pos="552"/>
              </w:tabs>
              <w:ind w:left="252" w:hanging="180"/>
              <w:rPr>
                <w:b/>
                <w:bCs/>
                <w:sz w:val="28"/>
                <w:szCs w:val="28"/>
                <w:rtl/>
                <w:lang w:bidi="ar-JO"/>
              </w:rPr>
            </w:pPr>
            <w:r>
              <w:rPr>
                <w:rFonts w:hint="cs"/>
                <w:b/>
                <w:bCs/>
                <w:sz w:val="28"/>
                <w:szCs w:val="28"/>
                <w:rtl/>
                <w:lang w:bidi="ar-JO"/>
              </w:rPr>
              <w:t>اليوم العالمي للطفولة 20/11 من كل عام</w:t>
            </w:r>
          </w:p>
          <w:p w:rsidR="00AA2EC5" w:rsidRPr="006677E3" w:rsidRDefault="00AA2EC5" w:rsidP="00B034FA">
            <w:pPr>
              <w:pStyle w:val="a4"/>
              <w:numPr>
                <w:ilvl w:val="0"/>
                <w:numId w:val="16"/>
              </w:numPr>
              <w:tabs>
                <w:tab w:val="left" w:pos="552"/>
              </w:tabs>
              <w:ind w:left="252" w:hanging="180"/>
              <w:rPr>
                <w:b/>
                <w:bCs/>
                <w:sz w:val="28"/>
                <w:szCs w:val="28"/>
                <w:rtl/>
                <w:lang w:bidi="ar-JO"/>
              </w:rPr>
            </w:pPr>
            <w:r>
              <w:rPr>
                <w:rFonts w:hint="cs"/>
                <w:b/>
                <w:bCs/>
                <w:sz w:val="28"/>
                <w:szCs w:val="28"/>
                <w:rtl/>
                <w:lang w:bidi="ar-JO"/>
              </w:rPr>
              <w:t xml:space="preserve">ويوم الطفل العالمي 6/6 من كل عام </w:t>
            </w:r>
            <w:r w:rsidRPr="006677E3">
              <w:rPr>
                <w:rFonts w:hint="cs"/>
                <w:b/>
                <w:bCs/>
                <w:sz w:val="28"/>
                <w:szCs w:val="28"/>
                <w:rtl/>
                <w:lang w:bidi="ar-JO"/>
              </w:rPr>
              <w:t xml:space="preserve"> </w:t>
            </w:r>
          </w:p>
        </w:tc>
        <w:tc>
          <w:tcPr>
            <w:tcW w:w="3330" w:type="dxa"/>
          </w:tcPr>
          <w:p w:rsidR="00AA2EC5" w:rsidRDefault="00AA2EC5" w:rsidP="00020886">
            <w:pPr>
              <w:pStyle w:val="a4"/>
              <w:numPr>
                <w:ilvl w:val="0"/>
                <w:numId w:val="7"/>
              </w:numPr>
              <w:ind w:left="162" w:hanging="162"/>
              <w:jc w:val="center"/>
              <w:rPr>
                <w:b/>
                <w:bCs/>
                <w:sz w:val="28"/>
                <w:szCs w:val="28"/>
                <w:lang w:bidi="ar-JO"/>
              </w:rPr>
            </w:pPr>
            <w:r w:rsidRPr="00FF6C09">
              <w:rPr>
                <w:rFonts w:hint="cs"/>
                <w:b/>
                <w:bCs/>
                <w:sz w:val="28"/>
                <w:szCs w:val="28"/>
                <w:rtl/>
                <w:lang w:bidi="ar-JO"/>
              </w:rPr>
              <w:t xml:space="preserve">لجنة حماية الأطفال في المدرسة </w:t>
            </w:r>
          </w:p>
          <w:p w:rsidR="00AA2EC5" w:rsidRDefault="00AA2EC5" w:rsidP="00B034FA">
            <w:pPr>
              <w:pStyle w:val="a4"/>
              <w:numPr>
                <w:ilvl w:val="0"/>
                <w:numId w:val="7"/>
              </w:numPr>
              <w:ind w:left="162" w:hanging="162"/>
              <w:rPr>
                <w:b/>
                <w:bCs/>
                <w:sz w:val="28"/>
                <w:szCs w:val="28"/>
                <w:lang w:bidi="ar-JO"/>
              </w:rPr>
            </w:pPr>
            <w:r>
              <w:rPr>
                <w:rFonts w:hint="cs"/>
                <w:b/>
                <w:bCs/>
                <w:sz w:val="28"/>
                <w:szCs w:val="28"/>
                <w:rtl/>
                <w:lang w:bidi="ar-JO"/>
              </w:rPr>
              <w:t xml:space="preserve">اللجنة الثقافية </w:t>
            </w:r>
          </w:p>
          <w:p w:rsidR="00AA2EC5" w:rsidRPr="00FF6C09" w:rsidRDefault="00AA2EC5" w:rsidP="00B034FA">
            <w:pPr>
              <w:pStyle w:val="a4"/>
              <w:numPr>
                <w:ilvl w:val="0"/>
                <w:numId w:val="7"/>
              </w:numPr>
              <w:ind w:left="162" w:hanging="162"/>
              <w:rPr>
                <w:b/>
                <w:bCs/>
                <w:sz w:val="28"/>
                <w:szCs w:val="28"/>
                <w:rtl/>
                <w:lang w:bidi="ar-JO"/>
              </w:rPr>
            </w:pPr>
            <w:r>
              <w:rPr>
                <w:rFonts w:hint="cs"/>
                <w:b/>
                <w:bCs/>
                <w:sz w:val="28"/>
                <w:szCs w:val="28"/>
                <w:rtl/>
                <w:lang w:bidi="ar-JO"/>
              </w:rPr>
              <w:t>لجنة الإذاعة المدرسية</w:t>
            </w:r>
          </w:p>
        </w:tc>
        <w:tc>
          <w:tcPr>
            <w:tcW w:w="2970" w:type="dxa"/>
          </w:tcPr>
          <w:p w:rsidR="00AA2EC5" w:rsidRPr="00FF6C09" w:rsidRDefault="00AA2EC5" w:rsidP="00FF6C09">
            <w:pPr>
              <w:pStyle w:val="a4"/>
              <w:numPr>
                <w:ilvl w:val="0"/>
                <w:numId w:val="7"/>
              </w:numPr>
              <w:ind w:left="162" w:hanging="162"/>
              <w:jc w:val="center"/>
              <w:rPr>
                <w:b/>
                <w:bCs/>
                <w:sz w:val="28"/>
                <w:szCs w:val="28"/>
                <w:rtl/>
                <w:lang w:bidi="ar-JO"/>
              </w:rPr>
            </w:pPr>
            <w:r w:rsidRPr="00FF6C09">
              <w:rPr>
                <w:rFonts w:hint="cs"/>
                <w:b/>
                <w:bCs/>
                <w:sz w:val="28"/>
                <w:szCs w:val="28"/>
                <w:rtl/>
                <w:lang w:bidi="ar-JO"/>
              </w:rPr>
              <w:t xml:space="preserve">خلال العام الدراسي </w:t>
            </w:r>
          </w:p>
        </w:tc>
        <w:tc>
          <w:tcPr>
            <w:tcW w:w="3798" w:type="dxa"/>
          </w:tcPr>
          <w:p w:rsidR="00AA2EC5" w:rsidRDefault="00AA2EC5" w:rsidP="00C97BDE">
            <w:pPr>
              <w:jc w:val="center"/>
              <w:rPr>
                <w:b/>
                <w:bCs/>
                <w:sz w:val="28"/>
                <w:szCs w:val="28"/>
                <w:rtl/>
                <w:lang w:bidi="ar-JO"/>
              </w:rPr>
            </w:pPr>
          </w:p>
        </w:tc>
      </w:tr>
      <w:tr w:rsidR="00AA2EC5" w:rsidTr="00AA2EC5">
        <w:tc>
          <w:tcPr>
            <w:tcW w:w="1098" w:type="dxa"/>
            <w:vMerge/>
            <w:shd w:val="clear" w:color="auto" w:fill="BFBFBF" w:themeFill="background1" w:themeFillShade="BF"/>
          </w:tcPr>
          <w:p w:rsidR="00AA2EC5" w:rsidRDefault="00AA2EC5" w:rsidP="00C97BDE">
            <w:pPr>
              <w:jc w:val="center"/>
              <w:rPr>
                <w:b/>
                <w:bCs/>
                <w:sz w:val="28"/>
                <w:szCs w:val="28"/>
                <w:rtl/>
                <w:lang w:bidi="ar-JO"/>
              </w:rPr>
            </w:pPr>
          </w:p>
        </w:tc>
        <w:tc>
          <w:tcPr>
            <w:tcW w:w="4320" w:type="dxa"/>
          </w:tcPr>
          <w:p w:rsidR="00AA2EC5" w:rsidRPr="006677E3" w:rsidRDefault="00AA2EC5" w:rsidP="006677E3">
            <w:pPr>
              <w:rPr>
                <w:b/>
                <w:bCs/>
                <w:sz w:val="28"/>
                <w:szCs w:val="28"/>
                <w:rtl/>
                <w:lang w:bidi="ar-JO"/>
              </w:rPr>
            </w:pPr>
            <w:r>
              <w:rPr>
                <w:rFonts w:hint="cs"/>
                <w:b/>
                <w:bCs/>
                <w:sz w:val="28"/>
                <w:szCs w:val="28"/>
                <w:rtl/>
                <w:lang w:bidi="ar-JO"/>
              </w:rPr>
              <w:t>2-</w:t>
            </w:r>
            <w:r w:rsidRPr="006677E3">
              <w:rPr>
                <w:rFonts w:hint="cs"/>
                <w:b/>
                <w:bCs/>
                <w:sz w:val="28"/>
                <w:szCs w:val="28"/>
                <w:rtl/>
                <w:lang w:bidi="ar-JO"/>
              </w:rPr>
              <w:t xml:space="preserve">توزيع الجوائز على الطلبة المميزين في هذا المجال من خلال الاحتفالات الرسمية في المدرسة </w:t>
            </w:r>
          </w:p>
        </w:tc>
        <w:tc>
          <w:tcPr>
            <w:tcW w:w="3330" w:type="dxa"/>
          </w:tcPr>
          <w:p w:rsidR="00AA2EC5" w:rsidRDefault="00AA2EC5" w:rsidP="00020886">
            <w:pPr>
              <w:pStyle w:val="a4"/>
              <w:numPr>
                <w:ilvl w:val="0"/>
                <w:numId w:val="6"/>
              </w:numPr>
              <w:ind w:left="162" w:hanging="162"/>
              <w:jc w:val="center"/>
              <w:rPr>
                <w:b/>
                <w:bCs/>
                <w:sz w:val="28"/>
                <w:szCs w:val="28"/>
                <w:lang w:bidi="ar-JO"/>
              </w:rPr>
            </w:pPr>
            <w:r w:rsidRPr="00FF6C09">
              <w:rPr>
                <w:rFonts w:hint="cs"/>
                <w:b/>
                <w:bCs/>
                <w:sz w:val="28"/>
                <w:szCs w:val="28"/>
                <w:rtl/>
                <w:lang w:bidi="ar-JO"/>
              </w:rPr>
              <w:t xml:space="preserve">لجنة حماية الأطفال في المدرسة </w:t>
            </w:r>
          </w:p>
          <w:p w:rsidR="00AA2EC5" w:rsidRDefault="00AA2EC5" w:rsidP="00F46610">
            <w:pPr>
              <w:pStyle w:val="a4"/>
              <w:numPr>
                <w:ilvl w:val="0"/>
                <w:numId w:val="6"/>
              </w:numPr>
              <w:ind w:left="162" w:hanging="162"/>
              <w:rPr>
                <w:b/>
                <w:bCs/>
                <w:sz w:val="28"/>
                <w:szCs w:val="28"/>
                <w:lang w:bidi="ar-JO"/>
              </w:rPr>
            </w:pPr>
            <w:r>
              <w:rPr>
                <w:rFonts w:hint="cs"/>
                <w:b/>
                <w:bCs/>
                <w:sz w:val="28"/>
                <w:szCs w:val="28"/>
                <w:rtl/>
                <w:lang w:bidi="ar-JO"/>
              </w:rPr>
              <w:t>إدارة المدرسة</w:t>
            </w:r>
          </w:p>
          <w:p w:rsidR="00AA2EC5" w:rsidRPr="00FF6C09" w:rsidRDefault="00AA2EC5" w:rsidP="00F46610">
            <w:pPr>
              <w:pStyle w:val="a4"/>
              <w:numPr>
                <w:ilvl w:val="0"/>
                <w:numId w:val="6"/>
              </w:numPr>
              <w:ind w:left="162" w:hanging="162"/>
              <w:rPr>
                <w:b/>
                <w:bCs/>
                <w:sz w:val="28"/>
                <w:szCs w:val="28"/>
                <w:rtl/>
                <w:lang w:bidi="ar-JO"/>
              </w:rPr>
            </w:pPr>
            <w:r>
              <w:rPr>
                <w:rFonts w:hint="cs"/>
                <w:b/>
                <w:bCs/>
                <w:sz w:val="28"/>
                <w:szCs w:val="28"/>
                <w:rtl/>
                <w:lang w:bidi="ar-JO"/>
              </w:rPr>
              <w:t>ضيوف شرف داعمين</w:t>
            </w:r>
          </w:p>
        </w:tc>
        <w:tc>
          <w:tcPr>
            <w:tcW w:w="2970" w:type="dxa"/>
          </w:tcPr>
          <w:p w:rsidR="00AA2EC5" w:rsidRPr="00FF6C09" w:rsidRDefault="00AA2EC5" w:rsidP="00FF6C09">
            <w:pPr>
              <w:pStyle w:val="a4"/>
              <w:numPr>
                <w:ilvl w:val="0"/>
                <w:numId w:val="6"/>
              </w:numPr>
              <w:ind w:left="162" w:hanging="162"/>
              <w:rPr>
                <w:b/>
                <w:bCs/>
                <w:sz w:val="28"/>
                <w:szCs w:val="28"/>
                <w:rtl/>
                <w:lang w:bidi="ar-JO"/>
              </w:rPr>
            </w:pPr>
            <w:r w:rsidRPr="00FF6C09">
              <w:rPr>
                <w:rFonts w:hint="cs"/>
                <w:b/>
                <w:bCs/>
                <w:sz w:val="28"/>
                <w:szCs w:val="28"/>
                <w:rtl/>
                <w:lang w:bidi="ar-JO"/>
              </w:rPr>
              <w:t>خلال العام الدراسي</w:t>
            </w:r>
          </w:p>
        </w:tc>
        <w:tc>
          <w:tcPr>
            <w:tcW w:w="3798" w:type="dxa"/>
          </w:tcPr>
          <w:p w:rsidR="00AA2EC5" w:rsidRDefault="00AA2EC5" w:rsidP="00C97BDE">
            <w:pPr>
              <w:jc w:val="center"/>
              <w:rPr>
                <w:b/>
                <w:bCs/>
                <w:sz w:val="28"/>
                <w:szCs w:val="28"/>
                <w:rtl/>
                <w:lang w:bidi="ar-JO"/>
              </w:rPr>
            </w:pPr>
            <w:r>
              <w:rPr>
                <w:rFonts w:hint="cs"/>
                <w:b/>
                <w:bCs/>
                <w:sz w:val="28"/>
                <w:szCs w:val="28"/>
                <w:rtl/>
                <w:lang w:bidi="ar-JO"/>
              </w:rPr>
              <w:t>بالمشاركة مع مجموعة المناصرة</w:t>
            </w:r>
          </w:p>
        </w:tc>
      </w:tr>
      <w:tr w:rsidR="00AA2EC5" w:rsidTr="00AA2EC5">
        <w:tc>
          <w:tcPr>
            <w:tcW w:w="1098" w:type="dxa"/>
            <w:vMerge/>
            <w:shd w:val="clear" w:color="auto" w:fill="BFBFBF" w:themeFill="background1" w:themeFillShade="BF"/>
          </w:tcPr>
          <w:p w:rsidR="00AA2EC5" w:rsidRDefault="00AA2EC5" w:rsidP="00C97BDE">
            <w:pPr>
              <w:jc w:val="center"/>
              <w:rPr>
                <w:b/>
                <w:bCs/>
                <w:sz w:val="28"/>
                <w:szCs w:val="28"/>
                <w:rtl/>
                <w:lang w:bidi="ar-JO"/>
              </w:rPr>
            </w:pPr>
          </w:p>
        </w:tc>
        <w:tc>
          <w:tcPr>
            <w:tcW w:w="4320" w:type="dxa"/>
          </w:tcPr>
          <w:p w:rsidR="00AA2EC5" w:rsidRDefault="00AA2EC5" w:rsidP="006677E3">
            <w:pPr>
              <w:rPr>
                <w:b/>
                <w:bCs/>
                <w:sz w:val="28"/>
                <w:szCs w:val="28"/>
                <w:rtl/>
                <w:lang w:bidi="ar-JO"/>
              </w:rPr>
            </w:pPr>
            <w:r>
              <w:rPr>
                <w:rFonts w:hint="cs"/>
                <w:b/>
                <w:bCs/>
                <w:sz w:val="28"/>
                <w:szCs w:val="28"/>
                <w:rtl/>
                <w:lang w:bidi="ar-JO"/>
              </w:rPr>
              <w:t xml:space="preserve">3-تعليق الملصقات على لوحة الإعلانات والتي تهتم بالطفولة </w:t>
            </w:r>
          </w:p>
        </w:tc>
        <w:tc>
          <w:tcPr>
            <w:tcW w:w="3330" w:type="dxa"/>
          </w:tcPr>
          <w:p w:rsidR="00AA2EC5" w:rsidRDefault="00AA2EC5" w:rsidP="00020886">
            <w:pPr>
              <w:pStyle w:val="a4"/>
              <w:numPr>
                <w:ilvl w:val="0"/>
                <w:numId w:val="5"/>
              </w:numPr>
              <w:ind w:left="162" w:hanging="162"/>
              <w:jc w:val="center"/>
              <w:rPr>
                <w:b/>
                <w:bCs/>
                <w:sz w:val="28"/>
                <w:szCs w:val="28"/>
                <w:lang w:bidi="ar-JO"/>
              </w:rPr>
            </w:pPr>
            <w:r w:rsidRPr="00FF6C09">
              <w:rPr>
                <w:rFonts w:hint="cs"/>
                <w:b/>
                <w:bCs/>
                <w:sz w:val="28"/>
                <w:szCs w:val="28"/>
                <w:rtl/>
                <w:lang w:bidi="ar-JO"/>
              </w:rPr>
              <w:t xml:space="preserve">لجنة حماية الأطفال في المدرسة </w:t>
            </w:r>
          </w:p>
          <w:p w:rsidR="00AA2EC5" w:rsidRPr="00FF6C09" w:rsidRDefault="00AA2EC5" w:rsidP="00F46610">
            <w:pPr>
              <w:pStyle w:val="a4"/>
              <w:numPr>
                <w:ilvl w:val="0"/>
                <w:numId w:val="5"/>
              </w:numPr>
              <w:ind w:left="162" w:hanging="162"/>
              <w:rPr>
                <w:b/>
                <w:bCs/>
                <w:sz w:val="28"/>
                <w:szCs w:val="28"/>
                <w:rtl/>
                <w:lang w:bidi="ar-JO"/>
              </w:rPr>
            </w:pPr>
            <w:r>
              <w:rPr>
                <w:rFonts w:hint="cs"/>
                <w:b/>
                <w:bCs/>
                <w:sz w:val="28"/>
                <w:szCs w:val="28"/>
                <w:rtl/>
                <w:lang w:bidi="ar-JO"/>
              </w:rPr>
              <w:t>اللجنة الثقافية</w:t>
            </w:r>
          </w:p>
        </w:tc>
        <w:tc>
          <w:tcPr>
            <w:tcW w:w="2970" w:type="dxa"/>
          </w:tcPr>
          <w:p w:rsidR="00AA2EC5" w:rsidRPr="00FF6C09" w:rsidRDefault="00AA2EC5" w:rsidP="00FF6C09">
            <w:pPr>
              <w:pStyle w:val="a4"/>
              <w:numPr>
                <w:ilvl w:val="0"/>
                <w:numId w:val="5"/>
              </w:numPr>
              <w:ind w:left="162" w:hanging="162"/>
              <w:rPr>
                <w:b/>
                <w:bCs/>
                <w:sz w:val="28"/>
                <w:szCs w:val="28"/>
                <w:rtl/>
                <w:lang w:bidi="ar-JO"/>
              </w:rPr>
            </w:pPr>
            <w:r w:rsidRPr="00FF6C09">
              <w:rPr>
                <w:rFonts w:hint="cs"/>
                <w:b/>
                <w:bCs/>
                <w:sz w:val="28"/>
                <w:szCs w:val="28"/>
                <w:rtl/>
                <w:lang w:bidi="ar-JO"/>
              </w:rPr>
              <w:t>خلال العام الدراسي</w:t>
            </w:r>
          </w:p>
        </w:tc>
        <w:tc>
          <w:tcPr>
            <w:tcW w:w="3798" w:type="dxa"/>
          </w:tcPr>
          <w:p w:rsidR="00AA2EC5" w:rsidRDefault="00AA2EC5" w:rsidP="00C97BDE">
            <w:pPr>
              <w:jc w:val="center"/>
              <w:rPr>
                <w:b/>
                <w:bCs/>
                <w:sz w:val="28"/>
                <w:szCs w:val="28"/>
                <w:rtl/>
                <w:lang w:bidi="ar-JO"/>
              </w:rPr>
            </w:pPr>
          </w:p>
        </w:tc>
      </w:tr>
      <w:tr w:rsidR="00AA2EC5" w:rsidTr="00AA2EC5">
        <w:tc>
          <w:tcPr>
            <w:tcW w:w="1098" w:type="dxa"/>
            <w:vMerge/>
            <w:shd w:val="clear" w:color="auto" w:fill="BFBFBF" w:themeFill="background1" w:themeFillShade="BF"/>
          </w:tcPr>
          <w:p w:rsidR="00AA2EC5" w:rsidRDefault="00AA2EC5" w:rsidP="00C97BDE">
            <w:pPr>
              <w:jc w:val="center"/>
              <w:rPr>
                <w:b/>
                <w:bCs/>
                <w:sz w:val="28"/>
                <w:szCs w:val="28"/>
                <w:rtl/>
                <w:lang w:bidi="ar-JO"/>
              </w:rPr>
            </w:pPr>
          </w:p>
        </w:tc>
        <w:tc>
          <w:tcPr>
            <w:tcW w:w="4320" w:type="dxa"/>
          </w:tcPr>
          <w:p w:rsidR="00AA2EC5" w:rsidRDefault="00AA2EC5" w:rsidP="006677E3">
            <w:pPr>
              <w:rPr>
                <w:b/>
                <w:bCs/>
                <w:sz w:val="28"/>
                <w:szCs w:val="28"/>
                <w:rtl/>
                <w:lang w:bidi="ar-JO"/>
              </w:rPr>
            </w:pPr>
            <w:r>
              <w:rPr>
                <w:rFonts w:hint="cs"/>
                <w:b/>
                <w:bCs/>
                <w:sz w:val="28"/>
                <w:szCs w:val="28"/>
                <w:rtl/>
                <w:lang w:bidi="ar-JO"/>
              </w:rPr>
              <w:t xml:space="preserve">4-عقد اجتماع مع أولياء الأمور  والمجتمع المحلي  لنشر ثقافة حقوق الأطفال من حيث الحوارات الموجهة والاحترام ولغة الطفل كونها تختلف عن لغة الكبار </w:t>
            </w:r>
          </w:p>
        </w:tc>
        <w:tc>
          <w:tcPr>
            <w:tcW w:w="3330" w:type="dxa"/>
          </w:tcPr>
          <w:p w:rsidR="00AA2EC5" w:rsidRPr="00FF6C09" w:rsidRDefault="00AA2EC5" w:rsidP="00020886">
            <w:pPr>
              <w:pStyle w:val="a4"/>
              <w:numPr>
                <w:ilvl w:val="0"/>
                <w:numId w:val="3"/>
              </w:numPr>
              <w:ind w:left="162" w:hanging="162"/>
              <w:rPr>
                <w:b/>
                <w:bCs/>
                <w:sz w:val="28"/>
                <w:szCs w:val="28"/>
                <w:rtl/>
                <w:lang w:bidi="ar-JO"/>
              </w:rPr>
            </w:pPr>
            <w:r w:rsidRPr="00FF6C09">
              <w:rPr>
                <w:rFonts w:hint="cs"/>
                <w:b/>
                <w:bCs/>
                <w:sz w:val="28"/>
                <w:szCs w:val="28"/>
                <w:rtl/>
                <w:lang w:bidi="ar-JO"/>
              </w:rPr>
              <w:t xml:space="preserve">مدير المدرسة </w:t>
            </w:r>
          </w:p>
          <w:p w:rsidR="00AA2EC5" w:rsidRPr="00FF6C09" w:rsidRDefault="00AA2EC5" w:rsidP="00020886">
            <w:pPr>
              <w:pStyle w:val="a4"/>
              <w:numPr>
                <w:ilvl w:val="0"/>
                <w:numId w:val="3"/>
              </w:numPr>
              <w:ind w:left="162" w:hanging="162"/>
              <w:rPr>
                <w:b/>
                <w:bCs/>
                <w:sz w:val="28"/>
                <w:szCs w:val="28"/>
                <w:rtl/>
                <w:lang w:bidi="ar-JO"/>
              </w:rPr>
            </w:pPr>
            <w:r>
              <w:rPr>
                <w:rFonts w:hint="cs"/>
                <w:b/>
                <w:bCs/>
                <w:sz w:val="28"/>
                <w:szCs w:val="28"/>
                <w:rtl/>
                <w:lang w:bidi="ar-JO"/>
              </w:rPr>
              <w:t xml:space="preserve">اللجنة الاجتماعية والرحلات </w:t>
            </w:r>
          </w:p>
          <w:p w:rsidR="00AA2EC5" w:rsidRPr="00AA2EC5" w:rsidRDefault="00AA2EC5" w:rsidP="00AA2EC5">
            <w:pPr>
              <w:pStyle w:val="a4"/>
              <w:numPr>
                <w:ilvl w:val="0"/>
                <w:numId w:val="3"/>
              </w:numPr>
              <w:ind w:left="162" w:hanging="162"/>
              <w:rPr>
                <w:b/>
                <w:bCs/>
                <w:sz w:val="28"/>
                <w:szCs w:val="28"/>
                <w:rtl/>
                <w:lang w:bidi="ar-JO"/>
              </w:rPr>
            </w:pPr>
            <w:r>
              <w:rPr>
                <w:rFonts w:hint="cs"/>
                <w:b/>
                <w:bCs/>
                <w:sz w:val="28"/>
                <w:szCs w:val="28"/>
                <w:rtl/>
                <w:lang w:bidi="ar-JO"/>
              </w:rPr>
              <w:t>الطلاب</w:t>
            </w:r>
          </w:p>
          <w:p w:rsidR="00AA2EC5" w:rsidRDefault="00AA2EC5" w:rsidP="00020886">
            <w:pPr>
              <w:pStyle w:val="a4"/>
              <w:numPr>
                <w:ilvl w:val="0"/>
                <w:numId w:val="3"/>
              </w:numPr>
              <w:ind w:left="162" w:hanging="162"/>
              <w:rPr>
                <w:b/>
                <w:bCs/>
                <w:sz w:val="28"/>
                <w:szCs w:val="28"/>
                <w:lang w:bidi="ar-JO"/>
              </w:rPr>
            </w:pPr>
            <w:r w:rsidRPr="00FF6C09">
              <w:rPr>
                <w:rFonts w:hint="cs"/>
                <w:b/>
                <w:bCs/>
                <w:sz w:val="28"/>
                <w:szCs w:val="28"/>
                <w:rtl/>
                <w:lang w:bidi="ar-JO"/>
              </w:rPr>
              <w:t>المجتمع المحلي</w:t>
            </w:r>
          </w:p>
          <w:p w:rsidR="00AA2EC5" w:rsidRPr="00FF6C09" w:rsidRDefault="00AA2EC5" w:rsidP="00020886">
            <w:pPr>
              <w:pStyle w:val="a4"/>
              <w:numPr>
                <w:ilvl w:val="0"/>
                <w:numId w:val="3"/>
              </w:numPr>
              <w:ind w:left="162" w:hanging="162"/>
              <w:rPr>
                <w:b/>
                <w:bCs/>
                <w:sz w:val="28"/>
                <w:szCs w:val="28"/>
                <w:rtl/>
                <w:lang w:bidi="ar-JO"/>
              </w:rPr>
            </w:pPr>
            <w:r>
              <w:rPr>
                <w:rFonts w:hint="cs"/>
                <w:b/>
                <w:bCs/>
                <w:sz w:val="28"/>
                <w:szCs w:val="28"/>
                <w:rtl/>
                <w:lang w:bidi="ar-JO"/>
              </w:rPr>
              <w:t>مجلس أولياء الأمور والمعلمين</w:t>
            </w:r>
            <w:r w:rsidRPr="00FF6C09">
              <w:rPr>
                <w:rFonts w:hint="cs"/>
                <w:b/>
                <w:bCs/>
                <w:sz w:val="28"/>
                <w:szCs w:val="28"/>
                <w:rtl/>
                <w:lang w:bidi="ar-JO"/>
              </w:rPr>
              <w:t xml:space="preserve"> </w:t>
            </w:r>
          </w:p>
        </w:tc>
        <w:tc>
          <w:tcPr>
            <w:tcW w:w="2970" w:type="dxa"/>
          </w:tcPr>
          <w:p w:rsidR="00AA2EC5" w:rsidRPr="00FF6C09" w:rsidRDefault="00AA2EC5" w:rsidP="00FF6C09">
            <w:pPr>
              <w:pStyle w:val="a4"/>
              <w:numPr>
                <w:ilvl w:val="0"/>
                <w:numId w:val="3"/>
              </w:numPr>
              <w:ind w:left="162" w:hanging="162"/>
              <w:rPr>
                <w:b/>
                <w:bCs/>
                <w:sz w:val="28"/>
                <w:szCs w:val="28"/>
                <w:rtl/>
                <w:lang w:bidi="ar-JO"/>
              </w:rPr>
            </w:pPr>
            <w:r w:rsidRPr="00FF6C09">
              <w:rPr>
                <w:rFonts w:hint="cs"/>
                <w:b/>
                <w:bCs/>
                <w:sz w:val="28"/>
                <w:szCs w:val="28"/>
                <w:rtl/>
                <w:lang w:bidi="ar-JO"/>
              </w:rPr>
              <w:t>خلال العام الدراسي</w:t>
            </w:r>
          </w:p>
        </w:tc>
        <w:tc>
          <w:tcPr>
            <w:tcW w:w="3798" w:type="dxa"/>
          </w:tcPr>
          <w:p w:rsidR="00AA2EC5" w:rsidRDefault="00AA2EC5" w:rsidP="00C97BDE">
            <w:pPr>
              <w:jc w:val="center"/>
              <w:rPr>
                <w:b/>
                <w:bCs/>
                <w:sz w:val="28"/>
                <w:szCs w:val="28"/>
                <w:rtl/>
                <w:lang w:bidi="ar-JO"/>
              </w:rPr>
            </w:pPr>
            <w:r>
              <w:rPr>
                <w:rFonts w:hint="cs"/>
                <w:b/>
                <w:bCs/>
                <w:sz w:val="28"/>
                <w:szCs w:val="28"/>
                <w:rtl/>
                <w:lang w:bidi="ar-JO"/>
              </w:rPr>
              <w:t>بالمشاركة مع مجموعة المناصرة</w:t>
            </w:r>
          </w:p>
        </w:tc>
      </w:tr>
      <w:tr w:rsidR="00AA2EC5" w:rsidTr="00AA2EC5">
        <w:tc>
          <w:tcPr>
            <w:tcW w:w="1098" w:type="dxa"/>
            <w:vMerge/>
            <w:shd w:val="clear" w:color="auto" w:fill="BFBFBF" w:themeFill="background1" w:themeFillShade="BF"/>
          </w:tcPr>
          <w:p w:rsidR="00AA2EC5" w:rsidRDefault="00AA2EC5" w:rsidP="00C97BDE">
            <w:pPr>
              <w:jc w:val="center"/>
              <w:rPr>
                <w:b/>
                <w:bCs/>
                <w:sz w:val="28"/>
                <w:szCs w:val="28"/>
                <w:rtl/>
                <w:lang w:bidi="ar-JO"/>
              </w:rPr>
            </w:pPr>
          </w:p>
        </w:tc>
        <w:tc>
          <w:tcPr>
            <w:tcW w:w="4320" w:type="dxa"/>
          </w:tcPr>
          <w:p w:rsidR="00AA2EC5" w:rsidRDefault="00AA2EC5" w:rsidP="006677E3">
            <w:pPr>
              <w:rPr>
                <w:b/>
                <w:bCs/>
                <w:sz w:val="28"/>
                <w:szCs w:val="28"/>
                <w:rtl/>
                <w:lang w:bidi="ar-JO"/>
              </w:rPr>
            </w:pPr>
          </w:p>
          <w:p w:rsidR="00AA2EC5" w:rsidRDefault="00AA2EC5" w:rsidP="006677E3">
            <w:pPr>
              <w:rPr>
                <w:b/>
                <w:bCs/>
                <w:sz w:val="28"/>
                <w:szCs w:val="28"/>
                <w:rtl/>
                <w:lang w:bidi="ar-JO"/>
              </w:rPr>
            </w:pPr>
            <w:r>
              <w:rPr>
                <w:rFonts w:hint="cs"/>
                <w:b/>
                <w:bCs/>
                <w:sz w:val="28"/>
                <w:szCs w:val="28"/>
                <w:rtl/>
                <w:lang w:bidi="ar-JO"/>
              </w:rPr>
              <w:lastRenderedPageBreak/>
              <w:t xml:space="preserve">5-الاتفاق مع خطيب المسجد على تخصيص خطبة للحديث عن حقوق الأطفال على الوالدين والمجتمع المحلي </w:t>
            </w:r>
          </w:p>
        </w:tc>
        <w:tc>
          <w:tcPr>
            <w:tcW w:w="3330" w:type="dxa"/>
          </w:tcPr>
          <w:p w:rsidR="00AA2EC5" w:rsidRDefault="00AA2EC5" w:rsidP="00AA2EC5">
            <w:pPr>
              <w:ind w:left="360"/>
              <w:rPr>
                <w:b/>
                <w:bCs/>
                <w:sz w:val="28"/>
                <w:szCs w:val="28"/>
                <w:rtl/>
                <w:lang w:bidi="ar-JO"/>
              </w:rPr>
            </w:pPr>
          </w:p>
          <w:p w:rsidR="00AA2EC5" w:rsidRPr="00AA2EC5" w:rsidRDefault="00AA2EC5" w:rsidP="00AA2EC5">
            <w:pPr>
              <w:pStyle w:val="a4"/>
              <w:numPr>
                <w:ilvl w:val="0"/>
                <w:numId w:val="18"/>
              </w:numPr>
              <w:ind w:left="252" w:hanging="252"/>
              <w:rPr>
                <w:b/>
                <w:bCs/>
                <w:sz w:val="28"/>
                <w:szCs w:val="28"/>
                <w:rtl/>
                <w:lang w:bidi="ar-JO"/>
              </w:rPr>
            </w:pPr>
            <w:r w:rsidRPr="00AA2EC5">
              <w:rPr>
                <w:rFonts w:hint="cs"/>
                <w:b/>
                <w:bCs/>
                <w:sz w:val="28"/>
                <w:szCs w:val="28"/>
                <w:rtl/>
                <w:lang w:bidi="ar-JO"/>
              </w:rPr>
              <w:lastRenderedPageBreak/>
              <w:t xml:space="preserve">مدير المدرسة </w:t>
            </w:r>
          </w:p>
          <w:p w:rsidR="00AA2EC5" w:rsidRPr="00FF6C09" w:rsidRDefault="00AA2EC5" w:rsidP="00020886">
            <w:pPr>
              <w:pStyle w:val="a4"/>
              <w:numPr>
                <w:ilvl w:val="0"/>
                <w:numId w:val="4"/>
              </w:numPr>
              <w:ind w:left="162" w:hanging="162"/>
              <w:rPr>
                <w:b/>
                <w:bCs/>
                <w:sz w:val="28"/>
                <w:szCs w:val="28"/>
                <w:rtl/>
                <w:lang w:bidi="ar-JO"/>
              </w:rPr>
            </w:pPr>
            <w:r w:rsidRPr="00FF6C09">
              <w:rPr>
                <w:rFonts w:hint="cs"/>
                <w:b/>
                <w:bCs/>
                <w:sz w:val="28"/>
                <w:szCs w:val="28"/>
                <w:rtl/>
                <w:lang w:bidi="ar-JO"/>
              </w:rPr>
              <w:t xml:space="preserve">خطيب المسجد </w:t>
            </w:r>
          </w:p>
        </w:tc>
        <w:tc>
          <w:tcPr>
            <w:tcW w:w="2970" w:type="dxa"/>
          </w:tcPr>
          <w:p w:rsidR="00AA2EC5" w:rsidRDefault="00AA2EC5" w:rsidP="00AA2EC5">
            <w:pPr>
              <w:ind w:left="360"/>
              <w:rPr>
                <w:b/>
                <w:bCs/>
                <w:sz w:val="28"/>
                <w:szCs w:val="28"/>
                <w:rtl/>
                <w:lang w:bidi="ar-JO"/>
              </w:rPr>
            </w:pPr>
          </w:p>
          <w:p w:rsidR="00AA2EC5" w:rsidRPr="00AA2EC5" w:rsidRDefault="00AA2EC5" w:rsidP="00AA2EC5">
            <w:pPr>
              <w:pStyle w:val="a4"/>
              <w:numPr>
                <w:ilvl w:val="0"/>
                <w:numId w:val="4"/>
              </w:numPr>
              <w:ind w:left="162" w:hanging="162"/>
              <w:rPr>
                <w:b/>
                <w:bCs/>
                <w:sz w:val="28"/>
                <w:szCs w:val="28"/>
                <w:rtl/>
                <w:lang w:bidi="ar-JO"/>
              </w:rPr>
            </w:pPr>
            <w:r w:rsidRPr="00AA2EC5">
              <w:rPr>
                <w:rFonts w:hint="cs"/>
                <w:b/>
                <w:bCs/>
                <w:sz w:val="28"/>
                <w:szCs w:val="28"/>
                <w:rtl/>
                <w:lang w:bidi="ar-JO"/>
              </w:rPr>
              <w:lastRenderedPageBreak/>
              <w:t>خلال العام الدراسي</w:t>
            </w:r>
          </w:p>
        </w:tc>
        <w:tc>
          <w:tcPr>
            <w:tcW w:w="3798" w:type="dxa"/>
          </w:tcPr>
          <w:p w:rsidR="00AA2EC5" w:rsidRDefault="00AA2EC5" w:rsidP="00C97BDE">
            <w:pPr>
              <w:jc w:val="center"/>
              <w:rPr>
                <w:b/>
                <w:bCs/>
                <w:sz w:val="28"/>
                <w:szCs w:val="28"/>
                <w:rtl/>
                <w:lang w:bidi="ar-JO"/>
              </w:rPr>
            </w:pPr>
          </w:p>
        </w:tc>
      </w:tr>
      <w:tr w:rsidR="00AA2EC5" w:rsidTr="00AA2EC5">
        <w:tc>
          <w:tcPr>
            <w:tcW w:w="1098" w:type="dxa"/>
            <w:vMerge/>
            <w:shd w:val="clear" w:color="auto" w:fill="BFBFBF" w:themeFill="background1" w:themeFillShade="BF"/>
          </w:tcPr>
          <w:p w:rsidR="00AA2EC5" w:rsidRDefault="00AA2EC5" w:rsidP="00C97BDE">
            <w:pPr>
              <w:jc w:val="center"/>
              <w:rPr>
                <w:b/>
                <w:bCs/>
                <w:sz w:val="28"/>
                <w:szCs w:val="28"/>
                <w:rtl/>
                <w:lang w:bidi="ar-JO"/>
              </w:rPr>
            </w:pPr>
          </w:p>
        </w:tc>
        <w:tc>
          <w:tcPr>
            <w:tcW w:w="4320" w:type="dxa"/>
          </w:tcPr>
          <w:p w:rsidR="00AA2EC5" w:rsidRDefault="00AA2EC5" w:rsidP="006677E3">
            <w:pPr>
              <w:rPr>
                <w:b/>
                <w:bCs/>
                <w:sz w:val="28"/>
                <w:szCs w:val="28"/>
                <w:rtl/>
                <w:lang w:bidi="ar-JO"/>
              </w:rPr>
            </w:pPr>
            <w:r>
              <w:rPr>
                <w:rFonts w:hint="cs"/>
                <w:b/>
                <w:bCs/>
                <w:sz w:val="28"/>
                <w:szCs w:val="28"/>
                <w:rtl/>
                <w:lang w:bidi="ar-JO"/>
              </w:rPr>
              <w:t xml:space="preserve">6-توفير بيئة مدرسية أمنه ذات جودة عالية من حيث السلامة العامة </w:t>
            </w:r>
          </w:p>
          <w:p w:rsidR="00AA2EC5" w:rsidRPr="00FF6C09" w:rsidRDefault="00AA2EC5" w:rsidP="00FF6C09">
            <w:pPr>
              <w:pStyle w:val="a4"/>
              <w:numPr>
                <w:ilvl w:val="0"/>
                <w:numId w:val="2"/>
              </w:numPr>
              <w:rPr>
                <w:b/>
                <w:bCs/>
                <w:sz w:val="28"/>
                <w:szCs w:val="28"/>
                <w:rtl/>
                <w:lang w:bidi="ar-JO"/>
              </w:rPr>
            </w:pPr>
            <w:r w:rsidRPr="00FF6C09">
              <w:rPr>
                <w:rFonts w:hint="cs"/>
                <w:b/>
                <w:bCs/>
                <w:sz w:val="28"/>
                <w:szCs w:val="28"/>
                <w:rtl/>
                <w:lang w:bidi="ar-JO"/>
              </w:rPr>
              <w:t xml:space="preserve">تشكيل </w:t>
            </w:r>
            <w:r>
              <w:rPr>
                <w:rFonts w:hint="cs"/>
                <w:b/>
                <w:bCs/>
                <w:sz w:val="28"/>
                <w:szCs w:val="28"/>
                <w:rtl/>
                <w:lang w:bidi="ar-JO"/>
              </w:rPr>
              <w:t>اللجنة</w:t>
            </w:r>
            <w:r w:rsidRPr="00FF6C09">
              <w:rPr>
                <w:rFonts w:hint="cs"/>
                <w:b/>
                <w:bCs/>
                <w:sz w:val="28"/>
                <w:szCs w:val="28"/>
                <w:rtl/>
                <w:lang w:bidi="ar-JO"/>
              </w:rPr>
              <w:t xml:space="preserve"> المرورية </w:t>
            </w:r>
          </w:p>
          <w:p w:rsidR="00AA2EC5" w:rsidRPr="00FF6C09" w:rsidRDefault="00AA2EC5" w:rsidP="00FF6C09">
            <w:pPr>
              <w:pStyle w:val="a4"/>
              <w:numPr>
                <w:ilvl w:val="0"/>
                <w:numId w:val="2"/>
              </w:numPr>
              <w:rPr>
                <w:b/>
                <w:bCs/>
                <w:sz w:val="28"/>
                <w:szCs w:val="28"/>
                <w:rtl/>
                <w:lang w:bidi="ar-JO"/>
              </w:rPr>
            </w:pPr>
            <w:r w:rsidRPr="00FF6C09">
              <w:rPr>
                <w:rFonts w:hint="cs"/>
                <w:b/>
                <w:bCs/>
                <w:sz w:val="28"/>
                <w:szCs w:val="28"/>
                <w:rtl/>
                <w:lang w:bidi="ar-JO"/>
              </w:rPr>
              <w:t xml:space="preserve">تشكيل </w:t>
            </w:r>
            <w:r>
              <w:rPr>
                <w:rFonts w:hint="cs"/>
                <w:b/>
                <w:bCs/>
                <w:sz w:val="28"/>
                <w:szCs w:val="28"/>
                <w:rtl/>
                <w:lang w:bidi="ar-JO"/>
              </w:rPr>
              <w:t>اللجنة</w:t>
            </w:r>
            <w:r w:rsidRPr="00FF6C09">
              <w:rPr>
                <w:rFonts w:hint="cs"/>
                <w:b/>
                <w:bCs/>
                <w:sz w:val="28"/>
                <w:szCs w:val="28"/>
                <w:rtl/>
                <w:lang w:bidi="ar-JO"/>
              </w:rPr>
              <w:t xml:space="preserve"> الصحية </w:t>
            </w:r>
          </w:p>
          <w:p w:rsidR="00AA2EC5" w:rsidRDefault="00AA2EC5" w:rsidP="00FF6C09">
            <w:pPr>
              <w:pStyle w:val="a4"/>
              <w:numPr>
                <w:ilvl w:val="0"/>
                <w:numId w:val="2"/>
              </w:numPr>
              <w:rPr>
                <w:b/>
                <w:bCs/>
                <w:sz w:val="28"/>
                <w:szCs w:val="28"/>
                <w:lang w:bidi="ar-JO"/>
              </w:rPr>
            </w:pPr>
            <w:r w:rsidRPr="00FF6C09">
              <w:rPr>
                <w:rFonts w:hint="cs"/>
                <w:b/>
                <w:bCs/>
                <w:sz w:val="28"/>
                <w:szCs w:val="28"/>
                <w:rtl/>
                <w:lang w:bidi="ar-JO"/>
              </w:rPr>
              <w:t xml:space="preserve">تشكيل </w:t>
            </w:r>
            <w:r>
              <w:rPr>
                <w:rFonts w:hint="cs"/>
                <w:b/>
                <w:bCs/>
                <w:sz w:val="28"/>
                <w:szCs w:val="28"/>
                <w:rtl/>
                <w:lang w:bidi="ar-JO"/>
              </w:rPr>
              <w:t>اللجنة</w:t>
            </w:r>
            <w:r w:rsidRPr="00FF6C09">
              <w:rPr>
                <w:rFonts w:hint="cs"/>
                <w:b/>
                <w:bCs/>
                <w:sz w:val="28"/>
                <w:szCs w:val="28"/>
                <w:rtl/>
                <w:lang w:bidi="ar-JO"/>
              </w:rPr>
              <w:t xml:space="preserve"> الإرشادية </w:t>
            </w:r>
          </w:p>
          <w:p w:rsidR="00AA2EC5" w:rsidRPr="00FF6C09" w:rsidRDefault="00AA2EC5" w:rsidP="00FF6C09">
            <w:pPr>
              <w:rPr>
                <w:b/>
                <w:bCs/>
                <w:sz w:val="28"/>
                <w:szCs w:val="28"/>
                <w:rtl/>
                <w:lang w:bidi="ar-JO"/>
              </w:rPr>
            </w:pPr>
            <w:r>
              <w:rPr>
                <w:rFonts w:hint="cs"/>
                <w:b/>
                <w:bCs/>
                <w:sz w:val="28"/>
                <w:szCs w:val="28"/>
                <w:rtl/>
                <w:lang w:bidi="ar-JO"/>
              </w:rPr>
              <w:t xml:space="preserve">ويوكل أليها الإنارة والمصابيح الكهربائية والتدفئة في فصل الشتاء  والتهوية الصفية والدورات الصحية والأبواب والبوابات والدرابزين والمقصف المدرسي  النظافة بشكل عام  والمكتبة المدرسية والانترنت والنظافة الشخصية </w:t>
            </w:r>
          </w:p>
        </w:tc>
        <w:tc>
          <w:tcPr>
            <w:tcW w:w="3330" w:type="dxa"/>
          </w:tcPr>
          <w:p w:rsidR="00AA2EC5" w:rsidRPr="00020886" w:rsidRDefault="00AA2EC5" w:rsidP="00020886">
            <w:pPr>
              <w:pStyle w:val="a4"/>
              <w:numPr>
                <w:ilvl w:val="0"/>
                <w:numId w:val="14"/>
              </w:numPr>
              <w:ind w:left="162" w:hanging="162"/>
              <w:rPr>
                <w:b/>
                <w:bCs/>
                <w:sz w:val="28"/>
                <w:szCs w:val="28"/>
                <w:rtl/>
                <w:lang w:bidi="ar-JO"/>
              </w:rPr>
            </w:pPr>
            <w:r w:rsidRPr="00020886">
              <w:rPr>
                <w:rFonts w:hint="cs"/>
                <w:b/>
                <w:bCs/>
                <w:sz w:val="28"/>
                <w:szCs w:val="28"/>
                <w:rtl/>
                <w:lang w:bidi="ar-JO"/>
              </w:rPr>
              <w:t xml:space="preserve">مدير المدرسة </w:t>
            </w:r>
          </w:p>
          <w:p w:rsidR="00AA2EC5" w:rsidRPr="00020886" w:rsidRDefault="00AA2EC5" w:rsidP="00020886">
            <w:pPr>
              <w:pStyle w:val="a4"/>
              <w:numPr>
                <w:ilvl w:val="0"/>
                <w:numId w:val="14"/>
              </w:numPr>
              <w:ind w:left="162" w:hanging="162"/>
              <w:rPr>
                <w:b/>
                <w:bCs/>
                <w:sz w:val="28"/>
                <w:szCs w:val="28"/>
                <w:rtl/>
                <w:lang w:bidi="ar-JO"/>
              </w:rPr>
            </w:pPr>
            <w:r>
              <w:rPr>
                <w:rFonts w:hint="cs"/>
                <w:b/>
                <w:bCs/>
                <w:sz w:val="28"/>
                <w:szCs w:val="28"/>
                <w:rtl/>
                <w:lang w:bidi="ar-JO"/>
              </w:rPr>
              <w:t>اللجنة</w:t>
            </w:r>
            <w:r w:rsidRPr="00020886">
              <w:rPr>
                <w:rFonts w:hint="cs"/>
                <w:b/>
                <w:bCs/>
                <w:sz w:val="28"/>
                <w:szCs w:val="28"/>
                <w:rtl/>
                <w:lang w:bidi="ar-JO"/>
              </w:rPr>
              <w:t xml:space="preserve"> الصحية </w:t>
            </w:r>
          </w:p>
          <w:p w:rsidR="00AA2EC5" w:rsidRPr="00020886" w:rsidRDefault="00AA2EC5" w:rsidP="00020886">
            <w:pPr>
              <w:pStyle w:val="a4"/>
              <w:numPr>
                <w:ilvl w:val="0"/>
                <w:numId w:val="14"/>
              </w:numPr>
              <w:ind w:left="162" w:hanging="162"/>
              <w:rPr>
                <w:b/>
                <w:bCs/>
                <w:sz w:val="28"/>
                <w:szCs w:val="28"/>
                <w:rtl/>
                <w:lang w:bidi="ar-JO"/>
              </w:rPr>
            </w:pPr>
            <w:r>
              <w:rPr>
                <w:rFonts w:hint="cs"/>
                <w:b/>
                <w:bCs/>
                <w:sz w:val="28"/>
                <w:szCs w:val="28"/>
                <w:rtl/>
                <w:lang w:bidi="ar-JO"/>
              </w:rPr>
              <w:t>اللجنة</w:t>
            </w:r>
            <w:r w:rsidRPr="00020886">
              <w:rPr>
                <w:rFonts w:hint="cs"/>
                <w:b/>
                <w:bCs/>
                <w:sz w:val="28"/>
                <w:szCs w:val="28"/>
                <w:rtl/>
                <w:lang w:bidi="ar-JO"/>
              </w:rPr>
              <w:t xml:space="preserve"> الإرشادية </w:t>
            </w:r>
          </w:p>
          <w:p w:rsidR="00AA2EC5" w:rsidRPr="00020886" w:rsidRDefault="00AA2EC5" w:rsidP="00020886">
            <w:pPr>
              <w:pStyle w:val="a4"/>
              <w:numPr>
                <w:ilvl w:val="0"/>
                <w:numId w:val="14"/>
              </w:numPr>
              <w:ind w:left="162" w:hanging="162"/>
              <w:rPr>
                <w:b/>
                <w:bCs/>
                <w:sz w:val="28"/>
                <w:szCs w:val="28"/>
                <w:rtl/>
                <w:lang w:bidi="ar-JO"/>
              </w:rPr>
            </w:pPr>
            <w:r>
              <w:rPr>
                <w:rFonts w:hint="cs"/>
                <w:b/>
                <w:bCs/>
                <w:sz w:val="28"/>
                <w:szCs w:val="28"/>
                <w:rtl/>
                <w:lang w:bidi="ar-JO"/>
              </w:rPr>
              <w:t>اللجنة</w:t>
            </w:r>
            <w:r w:rsidRPr="00020886">
              <w:rPr>
                <w:rFonts w:hint="cs"/>
                <w:b/>
                <w:bCs/>
                <w:sz w:val="28"/>
                <w:szCs w:val="28"/>
                <w:rtl/>
                <w:lang w:bidi="ar-JO"/>
              </w:rPr>
              <w:t xml:space="preserve"> المرورية </w:t>
            </w:r>
          </w:p>
          <w:p w:rsidR="00AA2EC5" w:rsidRDefault="00AA2EC5" w:rsidP="00020886">
            <w:pPr>
              <w:pStyle w:val="a4"/>
              <w:numPr>
                <w:ilvl w:val="0"/>
                <w:numId w:val="14"/>
              </w:numPr>
              <w:ind w:left="162" w:hanging="162"/>
              <w:rPr>
                <w:b/>
                <w:bCs/>
                <w:sz w:val="28"/>
                <w:szCs w:val="28"/>
                <w:lang w:bidi="ar-JO"/>
              </w:rPr>
            </w:pPr>
            <w:r w:rsidRPr="00020886">
              <w:rPr>
                <w:rFonts w:hint="cs"/>
                <w:b/>
                <w:bCs/>
                <w:sz w:val="28"/>
                <w:szCs w:val="28"/>
                <w:rtl/>
                <w:lang w:bidi="ar-JO"/>
              </w:rPr>
              <w:t xml:space="preserve">الدفاع المدني </w:t>
            </w:r>
          </w:p>
          <w:p w:rsidR="00AA2EC5" w:rsidRDefault="00AA2EC5" w:rsidP="00020886">
            <w:pPr>
              <w:pStyle w:val="a4"/>
              <w:numPr>
                <w:ilvl w:val="0"/>
                <w:numId w:val="14"/>
              </w:numPr>
              <w:ind w:left="162" w:hanging="162"/>
              <w:rPr>
                <w:b/>
                <w:bCs/>
                <w:sz w:val="28"/>
                <w:szCs w:val="28"/>
                <w:lang w:bidi="ar-JO"/>
              </w:rPr>
            </w:pPr>
            <w:r>
              <w:rPr>
                <w:rFonts w:hint="cs"/>
                <w:b/>
                <w:bCs/>
                <w:sz w:val="28"/>
                <w:szCs w:val="28"/>
                <w:rtl/>
                <w:lang w:bidi="ar-JO"/>
              </w:rPr>
              <w:t>اللجنة المقصف المدرسي</w:t>
            </w:r>
          </w:p>
          <w:p w:rsidR="00AA2EC5" w:rsidRDefault="00AA2EC5" w:rsidP="00020886">
            <w:pPr>
              <w:pStyle w:val="a4"/>
              <w:numPr>
                <w:ilvl w:val="0"/>
                <w:numId w:val="14"/>
              </w:numPr>
              <w:ind w:left="162" w:hanging="162"/>
              <w:rPr>
                <w:b/>
                <w:bCs/>
                <w:sz w:val="28"/>
                <w:szCs w:val="28"/>
                <w:lang w:bidi="ar-JO"/>
              </w:rPr>
            </w:pPr>
            <w:r>
              <w:rPr>
                <w:rFonts w:hint="cs"/>
                <w:b/>
                <w:bCs/>
                <w:sz w:val="28"/>
                <w:szCs w:val="28"/>
                <w:rtl/>
                <w:lang w:bidi="ar-JO"/>
              </w:rPr>
              <w:t xml:space="preserve">اللجنة الثقافية </w:t>
            </w:r>
          </w:p>
          <w:p w:rsidR="00AA2EC5" w:rsidRDefault="00AA2EC5" w:rsidP="00020886">
            <w:pPr>
              <w:pStyle w:val="a4"/>
              <w:numPr>
                <w:ilvl w:val="0"/>
                <w:numId w:val="14"/>
              </w:numPr>
              <w:ind w:left="162" w:hanging="162"/>
              <w:rPr>
                <w:b/>
                <w:bCs/>
                <w:sz w:val="28"/>
                <w:szCs w:val="28"/>
                <w:lang w:bidi="ar-JO"/>
              </w:rPr>
            </w:pPr>
            <w:r>
              <w:rPr>
                <w:rFonts w:hint="cs"/>
                <w:b/>
                <w:bCs/>
                <w:sz w:val="28"/>
                <w:szCs w:val="28"/>
                <w:rtl/>
                <w:lang w:bidi="ar-JO"/>
              </w:rPr>
              <w:t xml:space="preserve">اللجنة </w:t>
            </w:r>
            <w:proofErr w:type="spellStart"/>
            <w:r>
              <w:rPr>
                <w:rFonts w:hint="cs"/>
                <w:b/>
                <w:bCs/>
                <w:sz w:val="28"/>
                <w:szCs w:val="28"/>
                <w:rtl/>
                <w:lang w:bidi="ar-JO"/>
              </w:rPr>
              <w:t>الدوايف</w:t>
            </w:r>
            <w:proofErr w:type="spellEnd"/>
            <w:r>
              <w:rPr>
                <w:rFonts w:hint="cs"/>
                <w:b/>
                <w:bCs/>
                <w:sz w:val="28"/>
                <w:szCs w:val="28"/>
                <w:rtl/>
                <w:lang w:bidi="ar-JO"/>
              </w:rPr>
              <w:t xml:space="preserve"> </w:t>
            </w:r>
          </w:p>
          <w:p w:rsidR="00AA2EC5" w:rsidRDefault="00AA2EC5" w:rsidP="00020886">
            <w:pPr>
              <w:pStyle w:val="a4"/>
              <w:numPr>
                <w:ilvl w:val="0"/>
                <w:numId w:val="14"/>
              </w:numPr>
              <w:ind w:left="162" w:hanging="162"/>
              <w:rPr>
                <w:b/>
                <w:bCs/>
                <w:sz w:val="28"/>
                <w:szCs w:val="28"/>
                <w:lang w:bidi="ar-JO"/>
              </w:rPr>
            </w:pPr>
            <w:r>
              <w:rPr>
                <w:rFonts w:hint="cs"/>
                <w:b/>
                <w:bCs/>
                <w:sz w:val="28"/>
                <w:szCs w:val="28"/>
                <w:rtl/>
                <w:lang w:bidi="ar-JO"/>
              </w:rPr>
              <w:t>اللجنة السلامة العامة</w:t>
            </w:r>
          </w:p>
          <w:p w:rsidR="00AA2EC5" w:rsidRPr="00020886" w:rsidRDefault="00AA2EC5" w:rsidP="00020886">
            <w:pPr>
              <w:pStyle w:val="a4"/>
              <w:numPr>
                <w:ilvl w:val="0"/>
                <w:numId w:val="14"/>
              </w:numPr>
              <w:ind w:left="162" w:hanging="162"/>
              <w:rPr>
                <w:b/>
                <w:bCs/>
                <w:sz w:val="28"/>
                <w:szCs w:val="28"/>
                <w:rtl/>
                <w:lang w:bidi="ar-JO"/>
              </w:rPr>
            </w:pPr>
            <w:r>
              <w:rPr>
                <w:rFonts w:hint="cs"/>
                <w:b/>
                <w:bCs/>
                <w:sz w:val="28"/>
                <w:szCs w:val="28"/>
                <w:rtl/>
                <w:lang w:bidi="ar-JO"/>
              </w:rPr>
              <w:t>اللجنة الصحة والبيئة المدرسية والهلال الأحمر</w:t>
            </w:r>
          </w:p>
        </w:tc>
        <w:tc>
          <w:tcPr>
            <w:tcW w:w="2970" w:type="dxa"/>
          </w:tcPr>
          <w:p w:rsidR="00AA2EC5" w:rsidRPr="00020886" w:rsidRDefault="00AA2EC5" w:rsidP="00020886">
            <w:pPr>
              <w:pStyle w:val="a4"/>
              <w:numPr>
                <w:ilvl w:val="0"/>
                <w:numId w:val="13"/>
              </w:numPr>
              <w:ind w:left="162" w:hanging="162"/>
              <w:rPr>
                <w:b/>
                <w:bCs/>
                <w:sz w:val="28"/>
                <w:szCs w:val="28"/>
                <w:rtl/>
                <w:lang w:bidi="ar-JO"/>
              </w:rPr>
            </w:pPr>
            <w:r w:rsidRPr="00020886">
              <w:rPr>
                <w:rFonts w:hint="cs"/>
                <w:b/>
                <w:bCs/>
                <w:sz w:val="28"/>
                <w:szCs w:val="28"/>
                <w:rtl/>
                <w:lang w:bidi="ar-JO"/>
              </w:rPr>
              <w:t>خلال العام الدراسي</w:t>
            </w:r>
          </w:p>
        </w:tc>
        <w:tc>
          <w:tcPr>
            <w:tcW w:w="3798" w:type="dxa"/>
          </w:tcPr>
          <w:p w:rsidR="00AA2EC5" w:rsidRDefault="00AA2EC5" w:rsidP="00C97BDE">
            <w:pPr>
              <w:jc w:val="center"/>
              <w:rPr>
                <w:b/>
                <w:bCs/>
                <w:sz w:val="28"/>
                <w:szCs w:val="28"/>
                <w:rtl/>
                <w:lang w:bidi="ar-JO"/>
              </w:rPr>
            </w:pPr>
          </w:p>
        </w:tc>
      </w:tr>
      <w:tr w:rsidR="00AA2EC5" w:rsidTr="00AA2EC5">
        <w:tc>
          <w:tcPr>
            <w:tcW w:w="1098" w:type="dxa"/>
            <w:vMerge/>
            <w:shd w:val="clear" w:color="auto" w:fill="BFBFBF" w:themeFill="background1" w:themeFillShade="BF"/>
          </w:tcPr>
          <w:p w:rsidR="00AA2EC5" w:rsidRDefault="00AA2EC5" w:rsidP="00C97BDE">
            <w:pPr>
              <w:jc w:val="center"/>
              <w:rPr>
                <w:b/>
                <w:bCs/>
                <w:sz w:val="28"/>
                <w:szCs w:val="28"/>
                <w:rtl/>
                <w:lang w:bidi="ar-JO"/>
              </w:rPr>
            </w:pPr>
          </w:p>
        </w:tc>
        <w:tc>
          <w:tcPr>
            <w:tcW w:w="4320" w:type="dxa"/>
          </w:tcPr>
          <w:p w:rsidR="000D4BF1" w:rsidRDefault="00AA2EC5" w:rsidP="000D4BF1">
            <w:pPr>
              <w:rPr>
                <w:rFonts w:hint="cs"/>
                <w:b/>
                <w:bCs/>
                <w:sz w:val="28"/>
                <w:szCs w:val="28"/>
                <w:rtl/>
                <w:lang w:bidi="ar-JO"/>
              </w:rPr>
            </w:pPr>
            <w:r>
              <w:rPr>
                <w:rFonts w:hint="cs"/>
                <w:b/>
                <w:bCs/>
                <w:sz w:val="28"/>
                <w:szCs w:val="28"/>
                <w:rtl/>
                <w:lang w:bidi="ar-JO"/>
              </w:rPr>
              <w:t xml:space="preserve">7-رفع الكفاية المهنية والشخصية للمعلمين وتعزيز قدراتهم في مجال حماية الأطفال من </w:t>
            </w:r>
            <w:r w:rsidR="000D4BF1">
              <w:rPr>
                <w:rFonts w:hint="cs"/>
                <w:b/>
                <w:bCs/>
                <w:sz w:val="28"/>
                <w:szCs w:val="28"/>
                <w:rtl/>
                <w:lang w:bidi="ar-JO"/>
              </w:rPr>
              <w:t>خلال:</w:t>
            </w:r>
          </w:p>
          <w:p w:rsidR="000D4BF1" w:rsidRDefault="000D4BF1" w:rsidP="000D4BF1">
            <w:pPr>
              <w:rPr>
                <w:rFonts w:hint="cs"/>
                <w:b/>
                <w:bCs/>
                <w:sz w:val="28"/>
                <w:szCs w:val="28"/>
                <w:rtl/>
                <w:lang w:bidi="ar-JO"/>
              </w:rPr>
            </w:pPr>
            <w:proofErr w:type="spellStart"/>
            <w:r>
              <w:rPr>
                <w:rFonts w:hint="cs"/>
                <w:b/>
                <w:bCs/>
                <w:sz w:val="28"/>
                <w:szCs w:val="28"/>
                <w:rtl/>
                <w:lang w:bidi="ar-JO"/>
              </w:rPr>
              <w:t>أـ</w:t>
            </w:r>
            <w:proofErr w:type="spellEnd"/>
            <w:r>
              <w:rPr>
                <w:rFonts w:hint="cs"/>
                <w:b/>
                <w:bCs/>
                <w:sz w:val="28"/>
                <w:szCs w:val="28"/>
                <w:rtl/>
                <w:lang w:bidi="ar-JO"/>
              </w:rPr>
              <w:t xml:space="preserve">  الورش التدريبية  الميدانية</w:t>
            </w:r>
            <w:r w:rsidR="00AA2EC5">
              <w:rPr>
                <w:rFonts w:hint="cs"/>
                <w:b/>
                <w:bCs/>
                <w:sz w:val="28"/>
                <w:szCs w:val="28"/>
                <w:rtl/>
                <w:lang w:bidi="ar-JO"/>
              </w:rPr>
              <w:t xml:space="preserve"> </w:t>
            </w:r>
          </w:p>
          <w:p w:rsidR="00AA2EC5" w:rsidRDefault="000D4BF1" w:rsidP="006B5592">
            <w:pPr>
              <w:rPr>
                <w:rFonts w:hint="cs"/>
                <w:b/>
                <w:bCs/>
                <w:sz w:val="28"/>
                <w:szCs w:val="28"/>
                <w:rtl/>
                <w:lang w:bidi="ar-JO"/>
              </w:rPr>
            </w:pPr>
            <w:proofErr w:type="spellStart"/>
            <w:r>
              <w:rPr>
                <w:rFonts w:hint="cs"/>
                <w:b/>
                <w:bCs/>
                <w:sz w:val="28"/>
                <w:szCs w:val="28"/>
                <w:rtl/>
                <w:lang w:bidi="ar-JO"/>
              </w:rPr>
              <w:t>بـ</w:t>
            </w:r>
            <w:proofErr w:type="spellEnd"/>
            <w:r>
              <w:rPr>
                <w:rFonts w:hint="cs"/>
                <w:b/>
                <w:bCs/>
                <w:sz w:val="28"/>
                <w:szCs w:val="28"/>
                <w:rtl/>
                <w:lang w:bidi="ar-JO"/>
              </w:rPr>
              <w:t xml:space="preserve"> دورات </w:t>
            </w:r>
            <w:r w:rsidR="006B5592">
              <w:rPr>
                <w:rFonts w:hint="cs"/>
                <w:b/>
                <w:bCs/>
                <w:sz w:val="28"/>
                <w:szCs w:val="28"/>
                <w:rtl/>
                <w:lang w:bidi="ar-JO"/>
              </w:rPr>
              <w:t>المديرية</w:t>
            </w:r>
            <w:r>
              <w:rPr>
                <w:rFonts w:hint="cs"/>
                <w:b/>
                <w:bCs/>
                <w:sz w:val="28"/>
                <w:szCs w:val="28"/>
                <w:rtl/>
                <w:lang w:bidi="ar-JO"/>
              </w:rPr>
              <w:t>.</w:t>
            </w:r>
          </w:p>
          <w:p w:rsidR="006B5592" w:rsidRDefault="000D4BF1" w:rsidP="006B5592">
            <w:pPr>
              <w:rPr>
                <w:rFonts w:hint="cs"/>
                <w:b/>
                <w:bCs/>
                <w:sz w:val="28"/>
                <w:szCs w:val="28"/>
                <w:rtl/>
                <w:lang w:bidi="ar-JO"/>
              </w:rPr>
            </w:pPr>
            <w:proofErr w:type="spellStart"/>
            <w:r>
              <w:rPr>
                <w:rFonts w:hint="cs"/>
                <w:b/>
                <w:bCs/>
                <w:sz w:val="28"/>
                <w:szCs w:val="28"/>
                <w:rtl/>
                <w:lang w:bidi="ar-JO"/>
              </w:rPr>
              <w:t>جـ</w:t>
            </w:r>
            <w:proofErr w:type="spellEnd"/>
            <w:r>
              <w:rPr>
                <w:rFonts w:hint="cs"/>
                <w:b/>
                <w:bCs/>
                <w:sz w:val="28"/>
                <w:szCs w:val="28"/>
                <w:rtl/>
                <w:lang w:bidi="ar-JO"/>
              </w:rPr>
              <w:t xml:space="preserve"> ـ </w:t>
            </w:r>
            <w:r w:rsidR="006B5592">
              <w:rPr>
                <w:rFonts w:hint="cs"/>
                <w:b/>
                <w:bCs/>
                <w:sz w:val="28"/>
                <w:szCs w:val="28"/>
                <w:rtl/>
                <w:lang w:bidi="ar-JO"/>
              </w:rPr>
              <w:t xml:space="preserve">والمواقف الميدانية للإدارة </w:t>
            </w:r>
          </w:p>
          <w:p w:rsidR="000D4BF1" w:rsidRDefault="000D4BF1" w:rsidP="006B5592">
            <w:pPr>
              <w:rPr>
                <w:rFonts w:hint="cs"/>
                <w:b/>
                <w:bCs/>
                <w:sz w:val="28"/>
                <w:szCs w:val="28"/>
                <w:rtl/>
                <w:lang w:bidi="ar-JO"/>
              </w:rPr>
            </w:pPr>
            <w:r>
              <w:rPr>
                <w:rFonts w:hint="cs"/>
                <w:b/>
                <w:bCs/>
                <w:sz w:val="28"/>
                <w:szCs w:val="28"/>
                <w:rtl/>
                <w:lang w:bidi="ar-JO"/>
              </w:rPr>
              <w:t>د ـ</w:t>
            </w:r>
            <w:r w:rsidR="006B5592">
              <w:rPr>
                <w:rFonts w:hint="cs"/>
                <w:b/>
                <w:bCs/>
                <w:sz w:val="28"/>
                <w:szCs w:val="28"/>
                <w:rtl/>
                <w:lang w:bidi="ar-JO"/>
              </w:rPr>
              <w:t xml:space="preserve">تفعيل دور الإرشاد المدرسي في متابعة الطلبة المنقطعين والمتسربين وجذبهم إلى الغرف الصفية </w:t>
            </w:r>
          </w:p>
          <w:p w:rsidR="006B5592" w:rsidRDefault="006B5592" w:rsidP="006B5592">
            <w:pPr>
              <w:rPr>
                <w:b/>
                <w:bCs/>
                <w:sz w:val="28"/>
                <w:szCs w:val="28"/>
                <w:rtl/>
                <w:lang w:bidi="ar-JO"/>
              </w:rPr>
            </w:pPr>
            <w:r>
              <w:rPr>
                <w:rFonts w:hint="cs"/>
                <w:b/>
                <w:bCs/>
                <w:sz w:val="28"/>
                <w:szCs w:val="28"/>
                <w:rtl/>
                <w:lang w:bidi="ar-JO"/>
              </w:rPr>
              <w:t xml:space="preserve">هـ ـ </w:t>
            </w:r>
            <w:proofErr w:type="spellStart"/>
            <w:r>
              <w:rPr>
                <w:rFonts w:hint="cs"/>
                <w:b/>
                <w:bCs/>
                <w:sz w:val="28"/>
                <w:szCs w:val="28"/>
                <w:rtl/>
                <w:lang w:bidi="ar-JO"/>
              </w:rPr>
              <w:t>استقطات</w:t>
            </w:r>
            <w:proofErr w:type="spellEnd"/>
            <w:r>
              <w:rPr>
                <w:rFonts w:hint="cs"/>
                <w:b/>
                <w:bCs/>
                <w:sz w:val="28"/>
                <w:szCs w:val="28"/>
                <w:rtl/>
                <w:lang w:bidi="ar-JO"/>
              </w:rPr>
              <w:t xml:space="preserve"> الطلبة المنقطعين آنفاُ وفتح باب الدراسة الخاصة وتسهيل الإجراءات لهم </w:t>
            </w:r>
            <w:r w:rsidR="005D0AF3">
              <w:rPr>
                <w:rFonts w:hint="cs"/>
                <w:b/>
                <w:bCs/>
                <w:sz w:val="28"/>
                <w:szCs w:val="28"/>
                <w:rtl/>
                <w:lang w:bidi="ar-JO"/>
              </w:rPr>
              <w:t xml:space="preserve">ليتمكنوا من مواصله حياتهم </w:t>
            </w:r>
            <w:proofErr w:type="spellStart"/>
            <w:r w:rsidR="005D0AF3">
              <w:rPr>
                <w:rFonts w:hint="cs"/>
                <w:b/>
                <w:bCs/>
                <w:sz w:val="28"/>
                <w:szCs w:val="28"/>
                <w:rtl/>
                <w:lang w:bidi="ar-JO"/>
              </w:rPr>
              <w:t>العمليه</w:t>
            </w:r>
            <w:proofErr w:type="spellEnd"/>
            <w:r w:rsidR="005D0AF3">
              <w:rPr>
                <w:rFonts w:hint="cs"/>
                <w:b/>
                <w:bCs/>
                <w:sz w:val="28"/>
                <w:szCs w:val="28"/>
                <w:rtl/>
                <w:lang w:bidi="ar-JO"/>
              </w:rPr>
              <w:t xml:space="preserve"> </w:t>
            </w:r>
            <w:r w:rsidR="00453101">
              <w:rPr>
                <w:rFonts w:hint="cs"/>
                <w:b/>
                <w:bCs/>
                <w:sz w:val="28"/>
                <w:szCs w:val="28"/>
                <w:rtl/>
                <w:lang w:bidi="ar-JO"/>
              </w:rPr>
              <w:t>, ومجتمعاً خالٍ من البطالة والجريمة .</w:t>
            </w:r>
          </w:p>
        </w:tc>
        <w:tc>
          <w:tcPr>
            <w:tcW w:w="3330" w:type="dxa"/>
          </w:tcPr>
          <w:p w:rsidR="00AA2EC5" w:rsidRPr="00020886" w:rsidRDefault="00AA2EC5" w:rsidP="00020886">
            <w:pPr>
              <w:pStyle w:val="a4"/>
              <w:numPr>
                <w:ilvl w:val="0"/>
                <w:numId w:val="13"/>
              </w:numPr>
              <w:ind w:left="162" w:hanging="162"/>
              <w:rPr>
                <w:b/>
                <w:bCs/>
                <w:sz w:val="28"/>
                <w:szCs w:val="28"/>
                <w:rtl/>
                <w:lang w:bidi="ar-JO"/>
              </w:rPr>
            </w:pPr>
            <w:r w:rsidRPr="00020886">
              <w:rPr>
                <w:rFonts w:hint="cs"/>
                <w:b/>
                <w:bCs/>
                <w:sz w:val="28"/>
                <w:szCs w:val="28"/>
                <w:rtl/>
                <w:lang w:bidi="ar-JO"/>
              </w:rPr>
              <w:t xml:space="preserve">مدير المدرسة </w:t>
            </w:r>
          </w:p>
          <w:p w:rsidR="00AA2EC5" w:rsidRDefault="00AA2EC5" w:rsidP="00020886">
            <w:pPr>
              <w:pStyle w:val="a4"/>
              <w:numPr>
                <w:ilvl w:val="0"/>
                <w:numId w:val="13"/>
              </w:numPr>
              <w:ind w:left="162" w:hanging="162"/>
              <w:rPr>
                <w:b/>
                <w:bCs/>
                <w:sz w:val="28"/>
                <w:szCs w:val="28"/>
                <w:lang w:bidi="ar-JO"/>
              </w:rPr>
            </w:pPr>
            <w:r w:rsidRPr="00020886">
              <w:rPr>
                <w:rFonts w:hint="cs"/>
                <w:b/>
                <w:bCs/>
                <w:sz w:val="28"/>
                <w:szCs w:val="28"/>
                <w:rtl/>
                <w:lang w:bidi="ar-JO"/>
              </w:rPr>
              <w:t xml:space="preserve">مديرية التربية والتعليم </w:t>
            </w:r>
          </w:p>
          <w:p w:rsidR="000D4BF1" w:rsidRDefault="00AA2EC5" w:rsidP="00020886">
            <w:pPr>
              <w:pStyle w:val="a4"/>
              <w:numPr>
                <w:ilvl w:val="0"/>
                <w:numId w:val="13"/>
              </w:numPr>
              <w:ind w:left="162" w:hanging="162"/>
              <w:rPr>
                <w:b/>
                <w:bCs/>
                <w:sz w:val="28"/>
                <w:szCs w:val="28"/>
                <w:rtl/>
                <w:lang w:bidi="ar-JO"/>
              </w:rPr>
            </w:pPr>
            <w:r>
              <w:rPr>
                <w:rFonts w:hint="cs"/>
                <w:b/>
                <w:bCs/>
                <w:sz w:val="28"/>
                <w:szCs w:val="28"/>
                <w:rtl/>
                <w:lang w:bidi="ar-JO"/>
              </w:rPr>
              <w:t>المعلمين في الميدان</w:t>
            </w:r>
          </w:p>
          <w:p w:rsidR="000D4BF1" w:rsidRDefault="000D4BF1" w:rsidP="000D4BF1">
            <w:pPr>
              <w:rPr>
                <w:rtl/>
                <w:lang w:bidi="ar-JO"/>
              </w:rPr>
            </w:pPr>
          </w:p>
          <w:p w:rsidR="000D4BF1" w:rsidRDefault="000D4BF1" w:rsidP="000D4BF1">
            <w:pPr>
              <w:rPr>
                <w:rtl/>
                <w:lang w:bidi="ar-JO"/>
              </w:rPr>
            </w:pPr>
          </w:p>
          <w:p w:rsidR="000D4BF1" w:rsidRDefault="000D4BF1" w:rsidP="000D4BF1">
            <w:pPr>
              <w:jc w:val="center"/>
              <w:rPr>
                <w:rtl/>
                <w:lang w:bidi="ar-JO"/>
              </w:rPr>
            </w:pPr>
          </w:p>
          <w:p w:rsidR="000D4BF1" w:rsidRDefault="000D4BF1" w:rsidP="000D4BF1">
            <w:pPr>
              <w:rPr>
                <w:rtl/>
                <w:lang w:bidi="ar-JO"/>
              </w:rPr>
            </w:pPr>
          </w:p>
          <w:p w:rsidR="000D4BF1" w:rsidRDefault="000D4BF1" w:rsidP="000D4BF1">
            <w:pPr>
              <w:rPr>
                <w:rtl/>
                <w:lang w:bidi="ar-JO"/>
              </w:rPr>
            </w:pPr>
          </w:p>
          <w:p w:rsidR="00AA2EC5" w:rsidRPr="000D4BF1" w:rsidRDefault="000D4BF1" w:rsidP="000D4BF1">
            <w:pPr>
              <w:tabs>
                <w:tab w:val="left" w:pos="1014"/>
              </w:tabs>
              <w:rPr>
                <w:rtl/>
                <w:lang w:bidi="ar-JO"/>
              </w:rPr>
            </w:pPr>
            <w:r>
              <w:rPr>
                <w:rtl/>
                <w:lang w:bidi="ar-JO"/>
              </w:rPr>
              <w:tab/>
            </w:r>
          </w:p>
        </w:tc>
        <w:tc>
          <w:tcPr>
            <w:tcW w:w="2970" w:type="dxa"/>
          </w:tcPr>
          <w:p w:rsidR="00AA2EC5" w:rsidRPr="00020886" w:rsidRDefault="00AA2EC5" w:rsidP="00020886">
            <w:pPr>
              <w:pStyle w:val="a4"/>
              <w:numPr>
                <w:ilvl w:val="0"/>
                <w:numId w:val="13"/>
              </w:numPr>
              <w:ind w:left="162" w:hanging="162"/>
              <w:rPr>
                <w:b/>
                <w:bCs/>
                <w:sz w:val="28"/>
                <w:szCs w:val="28"/>
                <w:rtl/>
                <w:lang w:bidi="ar-JO"/>
              </w:rPr>
            </w:pPr>
            <w:r w:rsidRPr="00020886">
              <w:rPr>
                <w:rFonts w:hint="cs"/>
                <w:b/>
                <w:bCs/>
                <w:sz w:val="28"/>
                <w:szCs w:val="28"/>
                <w:rtl/>
                <w:lang w:bidi="ar-JO"/>
              </w:rPr>
              <w:t>خلال العام الدراسي</w:t>
            </w:r>
          </w:p>
        </w:tc>
        <w:tc>
          <w:tcPr>
            <w:tcW w:w="3798" w:type="dxa"/>
          </w:tcPr>
          <w:p w:rsidR="00AA2EC5" w:rsidRDefault="00AA2EC5" w:rsidP="00B034FA">
            <w:pPr>
              <w:rPr>
                <w:b/>
                <w:bCs/>
                <w:sz w:val="28"/>
                <w:szCs w:val="28"/>
                <w:rtl/>
                <w:lang w:bidi="ar-JO"/>
              </w:rPr>
            </w:pPr>
            <w:r>
              <w:rPr>
                <w:rFonts w:hint="cs"/>
                <w:b/>
                <w:bCs/>
                <w:sz w:val="28"/>
                <w:szCs w:val="28"/>
                <w:rtl/>
                <w:lang w:bidi="ar-JO"/>
              </w:rPr>
              <w:t>دورات مقترحة للمعلمين ومدراء المدارس والمرشدين</w:t>
            </w:r>
          </w:p>
          <w:p w:rsidR="00AA2EC5" w:rsidRPr="00B034FA" w:rsidRDefault="00AA2EC5" w:rsidP="00B034FA">
            <w:pPr>
              <w:pStyle w:val="a4"/>
              <w:ind w:left="72"/>
              <w:rPr>
                <w:b/>
                <w:bCs/>
                <w:sz w:val="28"/>
                <w:szCs w:val="28"/>
                <w:rtl/>
                <w:lang w:bidi="ar-JO"/>
              </w:rPr>
            </w:pPr>
            <w:r>
              <w:rPr>
                <w:rFonts w:hint="cs"/>
                <w:b/>
                <w:bCs/>
                <w:sz w:val="28"/>
                <w:szCs w:val="28"/>
                <w:rtl/>
                <w:lang w:bidi="ar-JO"/>
              </w:rPr>
              <w:t>1-</w:t>
            </w:r>
            <w:r w:rsidRPr="00B034FA">
              <w:rPr>
                <w:rFonts w:hint="cs"/>
                <w:b/>
                <w:bCs/>
                <w:sz w:val="28"/>
                <w:szCs w:val="28"/>
                <w:rtl/>
                <w:lang w:bidi="ar-JO"/>
              </w:rPr>
              <w:t xml:space="preserve">أساليب ضبط النفس والاسترخاء وحل المشكلات وفض النزعات </w:t>
            </w:r>
          </w:p>
          <w:p w:rsidR="00AA2EC5" w:rsidRPr="00B034FA" w:rsidRDefault="00AA2EC5" w:rsidP="00B034FA">
            <w:pPr>
              <w:pStyle w:val="a4"/>
              <w:ind w:left="72"/>
              <w:rPr>
                <w:b/>
                <w:bCs/>
                <w:sz w:val="28"/>
                <w:szCs w:val="28"/>
                <w:rtl/>
                <w:lang w:bidi="ar-JO"/>
              </w:rPr>
            </w:pPr>
            <w:r>
              <w:rPr>
                <w:rFonts w:hint="cs"/>
                <w:b/>
                <w:bCs/>
                <w:sz w:val="28"/>
                <w:szCs w:val="28"/>
                <w:rtl/>
                <w:lang w:bidi="ar-JO"/>
              </w:rPr>
              <w:t>2-</w:t>
            </w:r>
            <w:r w:rsidRPr="00B034FA">
              <w:rPr>
                <w:rFonts w:hint="cs"/>
                <w:b/>
                <w:bCs/>
                <w:sz w:val="28"/>
                <w:szCs w:val="28"/>
                <w:rtl/>
                <w:lang w:bidi="ar-JO"/>
              </w:rPr>
              <w:t>تدريب المعلمين على الدليل التدريبي ل معاً ... لإيجاد بيئة مدرسية أمنة خالية من العنف</w:t>
            </w:r>
          </w:p>
          <w:p w:rsidR="00AA2EC5" w:rsidRPr="00B034FA" w:rsidRDefault="00AA2EC5" w:rsidP="00B034FA">
            <w:pPr>
              <w:pStyle w:val="a4"/>
              <w:ind w:left="72"/>
              <w:rPr>
                <w:b/>
                <w:bCs/>
                <w:sz w:val="28"/>
                <w:szCs w:val="28"/>
                <w:rtl/>
                <w:lang w:bidi="ar-JO"/>
              </w:rPr>
            </w:pPr>
            <w:r>
              <w:rPr>
                <w:rFonts w:hint="cs"/>
                <w:b/>
                <w:bCs/>
                <w:sz w:val="28"/>
                <w:szCs w:val="28"/>
                <w:rtl/>
                <w:lang w:bidi="ar-JO"/>
              </w:rPr>
              <w:t>3-</w:t>
            </w:r>
            <w:r w:rsidRPr="00B034FA">
              <w:rPr>
                <w:rFonts w:hint="cs"/>
                <w:b/>
                <w:bCs/>
                <w:sz w:val="28"/>
                <w:szCs w:val="28"/>
                <w:rtl/>
                <w:lang w:bidi="ar-JO"/>
              </w:rPr>
              <w:t xml:space="preserve">طرق إدارة الصف والأساليب الناجعة في دعم تعلم الطلبة وتعديل وتوجيه سلوكهم </w:t>
            </w:r>
          </w:p>
          <w:p w:rsidR="00AA2EC5" w:rsidRPr="00B034FA" w:rsidRDefault="00AA2EC5" w:rsidP="00B034FA">
            <w:pPr>
              <w:pStyle w:val="a4"/>
              <w:ind w:left="72"/>
              <w:rPr>
                <w:b/>
                <w:bCs/>
                <w:sz w:val="28"/>
                <w:szCs w:val="28"/>
                <w:rtl/>
                <w:lang w:bidi="ar-JO"/>
              </w:rPr>
            </w:pPr>
            <w:r>
              <w:rPr>
                <w:rFonts w:hint="cs"/>
                <w:b/>
                <w:bCs/>
                <w:sz w:val="28"/>
                <w:szCs w:val="28"/>
                <w:rtl/>
                <w:lang w:bidi="ar-JO"/>
              </w:rPr>
              <w:t>4-</w:t>
            </w:r>
            <w:r w:rsidRPr="00B034FA">
              <w:rPr>
                <w:rFonts w:hint="cs"/>
                <w:b/>
                <w:bCs/>
                <w:sz w:val="28"/>
                <w:szCs w:val="28"/>
                <w:rtl/>
                <w:lang w:bidi="ar-JO"/>
              </w:rPr>
              <w:t>الخطط العلاجية للتعامل مع حالات العنف وكيفية تنفيذ الخطط</w:t>
            </w:r>
          </w:p>
        </w:tc>
      </w:tr>
      <w:tr w:rsidR="00AA2EC5" w:rsidTr="00AA2EC5">
        <w:tc>
          <w:tcPr>
            <w:tcW w:w="1098" w:type="dxa"/>
            <w:vMerge/>
            <w:shd w:val="clear" w:color="auto" w:fill="BFBFBF" w:themeFill="background1" w:themeFillShade="BF"/>
          </w:tcPr>
          <w:p w:rsidR="00AA2EC5" w:rsidRDefault="00AA2EC5" w:rsidP="00C97BDE">
            <w:pPr>
              <w:jc w:val="center"/>
              <w:rPr>
                <w:b/>
                <w:bCs/>
                <w:sz w:val="28"/>
                <w:szCs w:val="28"/>
                <w:rtl/>
                <w:lang w:bidi="ar-JO"/>
              </w:rPr>
            </w:pPr>
          </w:p>
        </w:tc>
        <w:tc>
          <w:tcPr>
            <w:tcW w:w="4320" w:type="dxa"/>
          </w:tcPr>
          <w:p w:rsidR="00AA2EC5" w:rsidRDefault="00AA2EC5" w:rsidP="00020886">
            <w:pPr>
              <w:rPr>
                <w:b/>
                <w:bCs/>
                <w:sz w:val="28"/>
                <w:szCs w:val="28"/>
                <w:rtl/>
                <w:lang w:bidi="ar-JO"/>
              </w:rPr>
            </w:pPr>
            <w:r>
              <w:rPr>
                <w:rFonts w:hint="cs"/>
                <w:b/>
                <w:bCs/>
                <w:sz w:val="28"/>
                <w:szCs w:val="28"/>
                <w:rtl/>
                <w:lang w:bidi="ar-JO"/>
              </w:rPr>
              <w:t xml:space="preserve">8-توعية الطلبة في المحافظة على المدرسة والمرافق المدرسية والممتلكات العامة والالتزام بالقوانين والأنظمة والتعليمات </w:t>
            </w:r>
          </w:p>
        </w:tc>
        <w:tc>
          <w:tcPr>
            <w:tcW w:w="3330" w:type="dxa"/>
          </w:tcPr>
          <w:p w:rsidR="00AA2EC5" w:rsidRDefault="00AA2EC5" w:rsidP="00020886">
            <w:pPr>
              <w:pStyle w:val="a4"/>
              <w:numPr>
                <w:ilvl w:val="0"/>
                <w:numId w:val="13"/>
              </w:numPr>
              <w:ind w:left="162" w:hanging="162"/>
              <w:rPr>
                <w:b/>
                <w:bCs/>
                <w:sz w:val="28"/>
                <w:szCs w:val="28"/>
                <w:lang w:bidi="ar-JO"/>
              </w:rPr>
            </w:pPr>
            <w:r>
              <w:rPr>
                <w:rFonts w:hint="cs"/>
                <w:b/>
                <w:bCs/>
                <w:sz w:val="28"/>
                <w:szCs w:val="28"/>
                <w:rtl/>
                <w:lang w:bidi="ar-JO"/>
              </w:rPr>
              <w:t>مدير المدرسة</w:t>
            </w:r>
          </w:p>
          <w:p w:rsidR="00AA2EC5" w:rsidRDefault="00AA2EC5" w:rsidP="00020886">
            <w:pPr>
              <w:pStyle w:val="a4"/>
              <w:numPr>
                <w:ilvl w:val="0"/>
                <w:numId w:val="13"/>
              </w:numPr>
              <w:ind w:left="162" w:hanging="162"/>
              <w:rPr>
                <w:b/>
                <w:bCs/>
                <w:sz w:val="28"/>
                <w:szCs w:val="28"/>
                <w:lang w:bidi="ar-JO"/>
              </w:rPr>
            </w:pPr>
            <w:r>
              <w:rPr>
                <w:rFonts w:hint="cs"/>
                <w:b/>
                <w:bCs/>
                <w:sz w:val="28"/>
                <w:szCs w:val="28"/>
                <w:rtl/>
                <w:lang w:bidi="ar-JO"/>
              </w:rPr>
              <w:t>المعلمين</w:t>
            </w:r>
          </w:p>
          <w:p w:rsidR="00AA2EC5" w:rsidRDefault="00AA2EC5" w:rsidP="00020886">
            <w:pPr>
              <w:pStyle w:val="a4"/>
              <w:numPr>
                <w:ilvl w:val="0"/>
                <w:numId w:val="13"/>
              </w:numPr>
              <w:ind w:left="162" w:hanging="162"/>
              <w:rPr>
                <w:b/>
                <w:bCs/>
                <w:sz w:val="28"/>
                <w:szCs w:val="28"/>
                <w:lang w:bidi="ar-JO"/>
              </w:rPr>
            </w:pPr>
            <w:r>
              <w:rPr>
                <w:rFonts w:hint="cs"/>
                <w:b/>
                <w:bCs/>
                <w:sz w:val="28"/>
                <w:szCs w:val="28"/>
                <w:rtl/>
                <w:lang w:bidi="ar-JO"/>
              </w:rPr>
              <w:t xml:space="preserve">اللجنة الصيانة </w:t>
            </w:r>
          </w:p>
          <w:p w:rsidR="00AA2EC5" w:rsidRPr="00020886" w:rsidRDefault="00AA2EC5" w:rsidP="00020886">
            <w:pPr>
              <w:pStyle w:val="a4"/>
              <w:numPr>
                <w:ilvl w:val="0"/>
                <w:numId w:val="13"/>
              </w:numPr>
              <w:ind w:left="162" w:hanging="162"/>
              <w:rPr>
                <w:b/>
                <w:bCs/>
                <w:sz w:val="28"/>
                <w:szCs w:val="28"/>
                <w:rtl/>
                <w:lang w:bidi="ar-JO"/>
              </w:rPr>
            </w:pPr>
            <w:r>
              <w:rPr>
                <w:rFonts w:hint="cs"/>
                <w:b/>
                <w:bCs/>
                <w:sz w:val="28"/>
                <w:szCs w:val="28"/>
                <w:rtl/>
                <w:lang w:bidi="ar-JO"/>
              </w:rPr>
              <w:t>اللجنة المهنية</w:t>
            </w:r>
          </w:p>
        </w:tc>
        <w:tc>
          <w:tcPr>
            <w:tcW w:w="2970" w:type="dxa"/>
          </w:tcPr>
          <w:p w:rsidR="00AA2EC5" w:rsidRPr="00020886" w:rsidRDefault="00AA2EC5" w:rsidP="00020886">
            <w:pPr>
              <w:pStyle w:val="a4"/>
              <w:numPr>
                <w:ilvl w:val="0"/>
                <w:numId w:val="13"/>
              </w:numPr>
              <w:ind w:left="162" w:hanging="162"/>
              <w:rPr>
                <w:b/>
                <w:bCs/>
                <w:sz w:val="28"/>
                <w:szCs w:val="28"/>
                <w:rtl/>
                <w:lang w:bidi="ar-JO"/>
              </w:rPr>
            </w:pPr>
            <w:r>
              <w:rPr>
                <w:rFonts w:hint="cs"/>
                <w:b/>
                <w:bCs/>
                <w:sz w:val="28"/>
                <w:szCs w:val="28"/>
                <w:rtl/>
                <w:lang w:bidi="ar-JO"/>
              </w:rPr>
              <w:t>خلال العام الدراسي</w:t>
            </w:r>
          </w:p>
        </w:tc>
        <w:tc>
          <w:tcPr>
            <w:tcW w:w="3798" w:type="dxa"/>
          </w:tcPr>
          <w:p w:rsidR="00AA2EC5" w:rsidRDefault="00AA2EC5" w:rsidP="00C97BDE">
            <w:pPr>
              <w:jc w:val="center"/>
              <w:rPr>
                <w:b/>
                <w:bCs/>
                <w:sz w:val="28"/>
                <w:szCs w:val="28"/>
                <w:rtl/>
                <w:lang w:bidi="ar-JO"/>
              </w:rPr>
            </w:pPr>
          </w:p>
        </w:tc>
      </w:tr>
      <w:tr w:rsidR="00AA2EC5" w:rsidTr="00AA2EC5">
        <w:tc>
          <w:tcPr>
            <w:tcW w:w="1098" w:type="dxa"/>
            <w:vMerge/>
            <w:shd w:val="clear" w:color="auto" w:fill="BFBFBF" w:themeFill="background1" w:themeFillShade="BF"/>
          </w:tcPr>
          <w:p w:rsidR="00AA2EC5" w:rsidRDefault="00AA2EC5" w:rsidP="00C97BDE">
            <w:pPr>
              <w:jc w:val="center"/>
              <w:rPr>
                <w:b/>
                <w:bCs/>
                <w:sz w:val="28"/>
                <w:szCs w:val="28"/>
                <w:rtl/>
                <w:lang w:bidi="ar-JO"/>
              </w:rPr>
            </w:pPr>
          </w:p>
        </w:tc>
        <w:tc>
          <w:tcPr>
            <w:tcW w:w="4320" w:type="dxa"/>
          </w:tcPr>
          <w:p w:rsidR="00AA2EC5" w:rsidRDefault="00AA2EC5" w:rsidP="006677E3">
            <w:pPr>
              <w:rPr>
                <w:b/>
                <w:bCs/>
                <w:sz w:val="28"/>
                <w:szCs w:val="28"/>
                <w:rtl/>
                <w:lang w:bidi="ar-JO"/>
              </w:rPr>
            </w:pPr>
          </w:p>
          <w:p w:rsidR="00AA2EC5" w:rsidRDefault="00AA2EC5" w:rsidP="006677E3">
            <w:pPr>
              <w:rPr>
                <w:b/>
                <w:bCs/>
                <w:sz w:val="28"/>
                <w:szCs w:val="28"/>
                <w:rtl/>
                <w:lang w:bidi="ar-JO"/>
              </w:rPr>
            </w:pPr>
          </w:p>
          <w:p w:rsidR="00AA2EC5" w:rsidRDefault="00AA2EC5" w:rsidP="006677E3">
            <w:pPr>
              <w:rPr>
                <w:b/>
                <w:bCs/>
                <w:sz w:val="28"/>
                <w:szCs w:val="28"/>
                <w:rtl/>
                <w:lang w:bidi="ar-JO"/>
              </w:rPr>
            </w:pPr>
          </w:p>
          <w:p w:rsidR="00AA2EC5" w:rsidRDefault="00AA2EC5" w:rsidP="006677E3">
            <w:pPr>
              <w:rPr>
                <w:b/>
                <w:bCs/>
                <w:sz w:val="28"/>
                <w:szCs w:val="28"/>
                <w:rtl/>
                <w:lang w:bidi="ar-JO"/>
              </w:rPr>
            </w:pPr>
            <w:r>
              <w:rPr>
                <w:rFonts w:hint="cs"/>
                <w:b/>
                <w:bCs/>
                <w:sz w:val="28"/>
                <w:szCs w:val="28"/>
                <w:rtl/>
                <w:lang w:bidi="ar-JO"/>
              </w:rPr>
              <w:t xml:space="preserve">9-العمل على نشر وتعزيز ثقافة التسامح والتعاون والاحترام والحوار الايجابي بروح ديمقراطية مسؤولة والتفريق بين الانضباط والانفلات  للمساهمة في بيئة مدرسية أمنه لتنعكس هذه البيئة على المجتمع المحلي للوصول إلى مدينة فاضلة ومجتمع خالي من العنف </w:t>
            </w:r>
          </w:p>
        </w:tc>
        <w:tc>
          <w:tcPr>
            <w:tcW w:w="3330" w:type="dxa"/>
          </w:tcPr>
          <w:p w:rsidR="00AA2EC5" w:rsidRDefault="00AA2EC5" w:rsidP="00AA2EC5">
            <w:pPr>
              <w:ind w:left="360"/>
              <w:rPr>
                <w:b/>
                <w:bCs/>
                <w:sz w:val="28"/>
                <w:szCs w:val="28"/>
                <w:rtl/>
                <w:lang w:bidi="ar-JO"/>
              </w:rPr>
            </w:pPr>
          </w:p>
          <w:p w:rsidR="00AA2EC5" w:rsidRDefault="00AA2EC5" w:rsidP="00AA2EC5">
            <w:pPr>
              <w:ind w:left="360"/>
              <w:rPr>
                <w:b/>
                <w:bCs/>
                <w:sz w:val="28"/>
                <w:szCs w:val="28"/>
                <w:rtl/>
                <w:lang w:bidi="ar-JO"/>
              </w:rPr>
            </w:pPr>
          </w:p>
          <w:p w:rsidR="00AA2EC5" w:rsidRDefault="00AA2EC5" w:rsidP="00AA2EC5">
            <w:pPr>
              <w:ind w:left="360"/>
              <w:rPr>
                <w:b/>
                <w:bCs/>
                <w:sz w:val="28"/>
                <w:szCs w:val="28"/>
                <w:rtl/>
                <w:lang w:bidi="ar-JO"/>
              </w:rPr>
            </w:pPr>
          </w:p>
          <w:p w:rsidR="00AA2EC5" w:rsidRPr="00AA2EC5" w:rsidRDefault="00AA2EC5" w:rsidP="00AA2EC5">
            <w:pPr>
              <w:pStyle w:val="a4"/>
              <w:numPr>
                <w:ilvl w:val="0"/>
                <w:numId w:val="19"/>
              </w:numPr>
              <w:ind w:left="162" w:hanging="162"/>
              <w:rPr>
                <w:b/>
                <w:bCs/>
                <w:sz w:val="28"/>
                <w:szCs w:val="28"/>
                <w:lang w:bidi="ar-JO"/>
              </w:rPr>
            </w:pPr>
            <w:r w:rsidRPr="00AA2EC5">
              <w:rPr>
                <w:rFonts w:hint="cs"/>
                <w:b/>
                <w:bCs/>
                <w:sz w:val="28"/>
                <w:szCs w:val="28"/>
                <w:rtl/>
                <w:lang w:bidi="ar-JO"/>
              </w:rPr>
              <w:t xml:space="preserve">مدير المدرسة </w:t>
            </w:r>
          </w:p>
          <w:p w:rsidR="00AA2EC5" w:rsidRDefault="00AA2EC5" w:rsidP="00020886">
            <w:pPr>
              <w:pStyle w:val="a4"/>
              <w:numPr>
                <w:ilvl w:val="0"/>
                <w:numId w:val="13"/>
              </w:numPr>
              <w:ind w:left="162" w:hanging="162"/>
              <w:rPr>
                <w:b/>
                <w:bCs/>
                <w:sz w:val="28"/>
                <w:szCs w:val="28"/>
                <w:lang w:bidi="ar-JO"/>
              </w:rPr>
            </w:pPr>
            <w:r>
              <w:rPr>
                <w:rFonts w:hint="cs"/>
                <w:b/>
                <w:bCs/>
                <w:sz w:val="28"/>
                <w:szCs w:val="28"/>
                <w:rtl/>
                <w:lang w:bidi="ar-JO"/>
              </w:rPr>
              <w:t>المعلمين</w:t>
            </w:r>
          </w:p>
          <w:p w:rsidR="00AA2EC5" w:rsidRDefault="00AA2EC5" w:rsidP="00020886">
            <w:pPr>
              <w:pStyle w:val="a4"/>
              <w:numPr>
                <w:ilvl w:val="0"/>
                <w:numId w:val="13"/>
              </w:numPr>
              <w:ind w:left="162" w:hanging="162"/>
              <w:rPr>
                <w:b/>
                <w:bCs/>
                <w:sz w:val="28"/>
                <w:szCs w:val="28"/>
                <w:lang w:bidi="ar-JO"/>
              </w:rPr>
            </w:pPr>
            <w:r>
              <w:rPr>
                <w:rFonts w:hint="cs"/>
                <w:b/>
                <w:bCs/>
                <w:sz w:val="28"/>
                <w:szCs w:val="28"/>
                <w:rtl/>
                <w:lang w:bidi="ar-JO"/>
              </w:rPr>
              <w:t xml:space="preserve">اللجنة المالية </w:t>
            </w:r>
          </w:p>
          <w:p w:rsidR="00AA2EC5" w:rsidRPr="00020886" w:rsidRDefault="00AA2EC5" w:rsidP="00020886">
            <w:pPr>
              <w:pStyle w:val="a4"/>
              <w:numPr>
                <w:ilvl w:val="0"/>
                <w:numId w:val="13"/>
              </w:numPr>
              <w:ind w:left="162" w:hanging="162"/>
              <w:rPr>
                <w:b/>
                <w:bCs/>
                <w:sz w:val="28"/>
                <w:szCs w:val="28"/>
                <w:rtl/>
                <w:lang w:bidi="ar-JO"/>
              </w:rPr>
            </w:pPr>
            <w:r>
              <w:rPr>
                <w:rFonts w:hint="cs"/>
                <w:b/>
                <w:bCs/>
                <w:sz w:val="28"/>
                <w:szCs w:val="28"/>
                <w:rtl/>
                <w:lang w:bidi="ar-JO"/>
              </w:rPr>
              <w:t xml:space="preserve">مجلس البرلمان الطلابي </w:t>
            </w:r>
          </w:p>
        </w:tc>
        <w:tc>
          <w:tcPr>
            <w:tcW w:w="2970" w:type="dxa"/>
          </w:tcPr>
          <w:p w:rsidR="00AA2EC5" w:rsidRDefault="00AA2EC5" w:rsidP="00AA2EC5">
            <w:pPr>
              <w:ind w:left="360"/>
              <w:rPr>
                <w:b/>
                <w:bCs/>
                <w:sz w:val="28"/>
                <w:szCs w:val="28"/>
                <w:rtl/>
                <w:lang w:bidi="ar-JO"/>
              </w:rPr>
            </w:pPr>
          </w:p>
          <w:p w:rsidR="00AA2EC5" w:rsidRDefault="00AA2EC5" w:rsidP="00AA2EC5">
            <w:pPr>
              <w:ind w:left="360"/>
              <w:rPr>
                <w:b/>
                <w:bCs/>
                <w:sz w:val="28"/>
                <w:szCs w:val="28"/>
                <w:rtl/>
                <w:lang w:bidi="ar-JO"/>
              </w:rPr>
            </w:pPr>
          </w:p>
          <w:p w:rsidR="00AA2EC5" w:rsidRDefault="00AA2EC5" w:rsidP="00AA2EC5">
            <w:pPr>
              <w:ind w:left="360"/>
              <w:rPr>
                <w:b/>
                <w:bCs/>
                <w:sz w:val="28"/>
                <w:szCs w:val="28"/>
                <w:rtl/>
                <w:lang w:bidi="ar-JO"/>
              </w:rPr>
            </w:pPr>
          </w:p>
          <w:p w:rsidR="00AA2EC5" w:rsidRPr="00AA2EC5" w:rsidRDefault="00AA2EC5" w:rsidP="00AA2EC5">
            <w:pPr>
              <w:pStyle w:val="a4"/>
              <w:numPr>
                <w:ilvl w:val="0"/>
                <w:numId w:val="13"/>
              </w:numPr>
              <w:ind w:left="162" w:hanging="162"/>
              <w:rPr>
                <w:b/>
                <w:bCs/>
                <w:sz w:val="28"/>
                <w:szCs w:val="28"/>
                <w:rtl/>
                <w:lang w:bidi="ar-JO"/>
              </w:rPr>
            </w:pPr>
            <w:r w:rsidRPr="00AA2EC5">
              <w:rPr>
                <w:rFonts w:hint="cs"/>
                <w:b/>
                <w:bCs/>
                <w:sz w:val="28"/>
                <w:szCs w:val="28"/>
                <w:rtl/>
                <w:lang w:bidi="ar-JO"/>
              </w:rPr>
              <w:t>خلال العام الدراسي</w:t>
            </w:r>
          </w:p>
        </w:tc>
        <w:tc>
          <w:tcPr>
            <w:tcW w:w="3798" w:type="dxa"/>
          </w:tcPr>
          <w:p w:rsidR="00AA2EC5" w:rsidRDefault="00AA2EC5" w:rsidP="00C97BDE">
            <w:pPr>
              <w:jc w:val="center"/>
              <w:rPr>
                <w:b/>
                <w:bCs/>
                <w:sz w:val="28"/>
                <w:szCs w:val="28"/>
                <w:rtl/>
                <w:lang w:bidi="ar-JO"/>
              </w:rPr>
            </w:pPr>
          </w:p>
        </w:tc>
      </w:tr>
    </w:tbl>
    <w:p w:rsidR="00DF7A84" w:rsidRDefault="00DF7A84" w:rsidP="006677E3">
      <w:pPr>
        <w:jc w:val="center"/>
        <w:rPr>
          <w:b/>
          <w:bCs/>
          <w:sz w:val="28"/>
          <w:szCs w:val="28"/>
          <w:rtl/>
          <w:lang w:bidi="ar-JO"/>
        </w:rPr>
      </w:pPr>
    </w:p>
    <w:p w:rsidR="00AA2EC5" w:rsidRDefault="00AA2EC5" w:rsidP="00AA2EC5">
      <w:pPr>
        <w:spacing w:line="240" w:lineRule="auto"/>
        <w:jc w:val="right"/>
        <w:rPr>
          <w:b/>
          <w:bCs/>
          <w:sz w:val="28"/>
          <w:szCs w:val="28"/>
          <w:rtl/>
          <w:lang w:bidi="ar-JO"/>
        </w:rPr>
      </w:pPr>
    </w:p>
    <w:p w:rsidR="00AA2EC5" w:rsidRDefault="00AA2EC5" w:rsidP="00AA2EC5">
      <w:pPr>
        <w:spacing w:line="240" w:lineRule="auto"/>
        <w:jc w:val="right"/>
        <w:rPr>
          <w:b/>
          <w:bCs/>
          <w:sz w:val="28"/>
          <w:szCs w:val="28"/>
          <w:rtl/>
          <w:lang w:bidi="ar-JO"/>
        </w:rPr>
      </w:pPr>
      <w:r>
        <w:rPr>
          <w:rFonts w:hint="cs"/>
          <w:b/>
          <w:bCs/>
          <w:sz w:val="28"/>
          <w:szCs w:val="28"/>
          <w:rtl/>
          <w:lang w:bidi="ar-JO"/>
        </w:rPr>
        <w:t xml:space="preserve">مدير المدرسة </w:t>
      </w:r>
    </w:p>
    <w:p w:rsidR="00AA2EC5" w:rsidRPr="00DF7A84" w:rsidRDefault="00AA2EC5" w:rsidP="00AA2EC5">
      <w:pPr>
        <w:spacing w:line="240" w:lineRule="auto"/>
        <w:jc w:val="right"/>
        <w:rPr>
          <w:b/>
          <w:bCs/>
          <w:sz w:val="28"/>
          <w:szCs w:val="28"/>
          <w:rtl/>
          <w:lang w:bidi="ar-JO"/>
        </w:rPr>
      </w:pPr>
      <w:proofErr w:type="spellStart"/>
      <w:r>
        <w:rPr>
          <w:rFonts w:hint="cs"/>
          <w:b/>
          <w:bCs/>
          <w:sz w:val="28"/>
          <w:szCs w:val="28"/>
          <w:rtl/>
          <w:lang w:bidi="ar-JO"/>
        </w:rPr>
        <w:t>عبدالله</w:t>
      </w:r>
      <w:proofErr w:type="spellEnd"/>
      <w:r>
        <w:rPr>
          <w:rFonts w:hint="cs"/>
          <w:b/>
          <w:bCs/>
          <w:sz w:val="28"/>
          <w:szCs w:val="28"/>
          <w:rtl/>
          <w:lang w:bidi="ar-JO"/>
        </w:rPr>
        <w:t xml:space="preserve"> </w:t>
      </w:r>
      <w:proofErr w:type="spellStart"/>
      <w:r>
        <w:rPr>
          <w:rFonts w:hint="cs"/>
          <w:b/>
          <w:bCs/>
          <w:sz w:val="28"/>
          <w:szCs w:val="28"/>
          <w:rtl/>
          <w:lang w:bidi="ar-JO"/>
        </w:rPr>
        <w:t>قوقزة</w:t>
      </w:r>
      <w:proofErr w:type="spellEnd"/>
    </w:p>
    <w:sectPr w:rsidR="00AA2EC5" w:rsidRPr="00DF7A84" w:rsidSect="00AA2EC5">
      <w:pgSz w:w="16838" w:h="11906" w:orient="landscape"/>
      <w:pgMar w:top="270" w:right="908" w:bottom="540" w:left="54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25EF8"/>
    <w:multiLevelType w:val="hybridMultilevel"/>
    <w:tmpl w:val="05C6C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671F49"/>
    <w:multiLevelType w:val="hybridMultilevel"/>
    <w:tmpl w:val="C4D0F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711CCD"/>
    <w:multiLevelType w:val="hybridMultilevel"/>
    <w:tmpl w:val="496047BE"/>
    <w:lvl w:ilvl="0" w:tplc="0C7668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23497B"/>
    <w:multiLevelType w:val="hybridMultilevel"/>
    <w:tmpl w:val="6B1435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B5B0A36"/>
    <w:multiLevelType w:val="hybridMultilevel"/>
    <w:tmpl w:val="6BE25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BB654B"/>
    <w:multiLevelType w:val="hybridMultilevel"/>
    <w:tmpl w:val="FEAA7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F62137"/>
    <w:multiLevelType w:val="hybridMultilevel"/>
    <w:tmpl w:val="438C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344F2E"/>
    <w:multiLevelType w:val="hybridMultilevel"/>
    <w:tmpl w:val="9CCA6FE6"/>
    <w:lvl w:ilvl="0" w:tplc="0C7668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BE3508"/>
    <w:multiLevelType w:val="hybridMultilevel"/>
    <w:tmpl w:val="3A483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CB6274"/>
    <w:multiLevelType w:val="hybridMultilevel"/>
    <w:tmpl w:val="ACE2D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AA178B"/>
    <w:multiLevelType w:val="hybridMultilevel"/>
    <w:tmpl w:val="6E8ED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183B1D"/>
    <w:multiLevelType w:val="hybridMultilevel"/>
    <w:tmpl w:val="F0F472D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nsid w:val="64166C3F"/>
    <w:multiLevelType w:val="hybridMultilevel"/>
    <w:tmpl w:val="97AE9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9E1D4F"/>
    <w:multiLevelType w:val="hybridMultilevel"/>
    <w:tmpl w:val="7B084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102086"/>
    <w:multiLevelType w:val="hybridMultilevel"/>
    <w:tmpl w:val="DB7A78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1E54048"/>
    <w:multiLevelType w:val="hybridMultilevel"/>
    <w:tmpl w:val="B5ACF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CA5F42"/>
    <w:multiLevelType w:val="hybridMultilevel"/>
    <w:tmpl w:val="5A201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617C3C"/>
    <w:multiLevelType w:val="hybridMultilevel"/>
    <w:tmpl w:val="9E48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9704E6"/>
    <w:multiLevelType w:val="hybridMultilevel"/>
    <w:tmpl w:val="13E0C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4"/>
  </w:num>
  <w:num w:numId="4">
    <w:abstractNumId w:val="17"/>
  </w:num>
  <w:num w:numId="5">
    <w:abstractNumId w:val="12"/>
  </w:num>
  <w:num w:numId="6">
    <w:abstractNumId w:val="15"/>
  </w:num>
  <w:num w:numId="7">
    <w:abstractNumId w:val="5"/>
  </w:num>
  <w:num w:numId="8">
    <w:abstractNumId w:val="0"/>
  </w:num>
  <w:num w:numId="9">
    <w:abstractNumId w:val="13"/>
  </w:num>
  <w:num w:numId="10">
    <w:abstractNumId w:val="8"/>
  </w:num>
  <w:num w:numId="11">
    <w:abstractNumId w:val="9"/>
  </w:num>
  <w:num w:numId="12">
    <w:abstractNumId w:val="10"/>
  </w:num>
  <w:num w:numId="13">
    <w:abstractNumId w:val="6"/>
  </w:num>
  <w:num w:numId="14">
    <w:abstractNumId w:val="1"/>
  </w:num>
  <w:num w:numId="15">
    <w:abstractNumId w:val="2"/>
  </w:num>
  <w:num w:numId="16">
    <w:abstractNumId w:val="18"/>
  </w:num>
  <w:num w:numId="17">
    <w:abstractNumId w:val="3"/>
  </w:num>
  <w:num w:numId="18">
    <w:abstractNumId w:val="11"/>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20"/>
  <w:drawingGridHorizontalSpacing w:val="110"/>
  <w:displayHorizontalDrawingGridEvery w:val="2"/>
  <w:characterSpacingControl w:val="doNotCompress"/>
  <w:compat/>
  <w:rsids>
    <w:rsidRoot w:val="00DF7A84"/>
    <w:rsid w:val="00020886"/>
    <w:rsid w:val="000D4BF1"/>
    <w:rsid w:val="00453101"/>
    <w:rsid w:val="005D0AF3"/>
    <w:rsid w:val="006677E3"/>
    <w:rsid w:val="006B5592"/>
    <w:rsid w:val="0091450F"/>
    <w:rsid w:val="00A16C8A"/>
    <w:rsid w:val="00AA2EC5"/>
    <w:rsid w:val="00B034FA"/>
    <w:rsid w:val="00DF7A84"/>
    <w:rsid w:val="00F46610"/>
    <w:rsid w:val="00F663EF"/>
    <w:rsid w:val="00FA5FE0"/>
    <w:rsid w:val="00FF6C0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50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F7A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6677E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42B54-20C8-4EE8-B586-9EA92C7E2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Pages>
  <Words>561</Words>
  <Characters>3204</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مدرسة المجر الأساسية</dc:creator>
  <cp:keywords/>
  <dc:description/>
  <cp:lastModifiedBy>مدرسة المجر الأساسية</cp:lastModifiedBy>
  <cp:revision>4</cp:revision>
  <cp:lastPrinted>2012-11-27T07:09:00Z</cp:lastPrinted>
  <dcterms:created xsi:type="dcterms:W3CDTF">2012-11-27T06:27:00Z</dcterms:created>
  <dcterms:modified xsi:type="dcterms:W3CDTF">2012-11-28T05:57:00Z</dcterms:modified>
</cp:coreProperties>
</file>